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9f14" w14:textId="8c59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по поддержке молодежи Республики Казахстан на 2021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2020 года № 918.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поддержке молодежи Республики Казахстан на 2021 – 2025 годы (далее – Комплексный план).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и местным исполнительным органам, ответственным за исполнение Комплексного плана: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своевременную реализацию мероприятий, предусмотренных в Комплексном плане;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два раза в год, не позднее 10 января и 10 июля года, следующего за отчетным периодом, представлять информацию о ходе исполнения Комплексного плана в Министерство информации и общественного развития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информации и общественного развития Республики Казахстан не позднее 25 июля года, следующего за отчетным периодом, представлять в Аппарат Правительства Республики Казахстан сводную информацию о ходе выполнения мероприятий Комплексного плана.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информации и общественного развития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918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</w:t>
      </w:r>
      <w:r>
        <w:br/>
      </w:r>
      <w:r>
        <w:rPr>
          <w:rFonts w:ascii="Times New Roman"/>
          <w:b/>
          <w:i w:val="false"/>
          <w:color w:val="000000"/>
        </w:rPr>
        <w:t>по поддержке молодежи Республики Казахстан на 2021 – 2025 годы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Комплексный план с изменениями, внесенными постановлениями Правительства РК от 31.08.2021 </w:t>
      </w:r>
      <w:r>
        <w:rPr>
          <w:rFonts w:ascii="Times New Roman"/>
          <w:b w:val="false"/>
          <w:i w:val="false"/>
          <w:color w:val="ff0000"/>
          <w:sz w:val="28"/>
        </w:rPr>
        <w:t>№ 589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17.03.2023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за исполнение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Предполагаемые расходы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 тенге)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Обеспечение доступного и качественного образования, развитие научно-технического потенциала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потребностей рынка труда в разрезе регионов и специальностей организаций технического, профессионального и высшего образования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МТСЗН, МП, МНВО, МИО, республиканские объединения работодателей (по согласованию)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мероприятий, направленных на профориентационную работу, информирование молодежи о потребностях рынка труда 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МП, МНВО, МТСЗН, МИО</w:t>
            </w:r>
          </w:p>
          <w:bookmarkEnd w:id="1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84 579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86 404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84 799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78 749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80 045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4"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комплекса мероприятий по поддержке молодых ученых, а также стартап-проектов 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 МЦРИАП, МИО</w:t>
            </w:r>
          </w:p>
          <w:bookmarkEnd w:id="1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3 000 000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3 000 000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8 028 000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(бюджетная программа 217 "Развитие науки"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–96 665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96 665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47 590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43 372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43 372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Формирование здорового образа жизни и развитие массового спорта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совместного плана по обеспечению взаимодействия между молодежными ресурсными центрами и молодежными центрами здоровья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план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культурно-досуговых центров для молодежи в районных центрах и малых городах, в том числе через активное привлечение механизма государственно-частного партнерства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3 360 604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417 475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417 695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417 725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417 935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спонсорских средств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комплекса мер по профилактике суицидов среди молодежи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179 892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180 131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181 435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181 915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182 254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"Fitness Park" по формированию здорового образа жизни среди молодежи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20 000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781 199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803 494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826 542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840 369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864 782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мероприятий среди детей и молодежи на базе дворовых спортивных площадок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299 585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271 862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271 970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272 204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272 343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консультативных услуг по вопросам сохранения репродуктивного здоровья среди молодежи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МИО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12 000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11 769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11 769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11 769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11 769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(бюджетная программа 007 "Реализация государственной молодежной и семейной политики")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34 774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35 089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35 089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(бюджетная программа 070 "Охрана общественного здоровья")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32 517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32 721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32 914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33 771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34 048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проекта "Доступный спорт" по строительству не менее 50 спортивных площадок (для футбола, волейбола, баскетбола, street workout) в каждом регионе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МКС,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401 965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419 265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443 465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453 317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469 917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мероприятий, направленных на профилактику психических, поведенческих расстройств (заболеваний), в том числе связанных с употреблением психоактивных веществ, среди молодежи через современные методы пропаганды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66 102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68 388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69 777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66 525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66 812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мероприятий для молодежи с ограниченными возможностями с привлечением НПО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МТСЗН,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44 499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44 662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44 301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40 945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41 185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разъяснительной работы по воспитанию ответственного отношения к своему здоровью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рекомендаций для школьных психологов по актуальным проблемам молодежи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Создание условий для трудоустройства молодежи и развития предпринимательской деятельности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 трудоустройстве молодых людей, в том числе из сельской местности и категории NEET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413 118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370 937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414 093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326 298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326 298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мероприятий, направленных на обеспечение занятости и трудоустройства молодежи, оказавшейся в трудной жизненной ситуации (снижение доли молодежи категории NEET)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МИО,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100 316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101 906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103 575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68 716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68 716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мер по обеспечению занятости и социализации молодежи NEET</w:t>
            </w:r>
          </w:p>
          <w:bookmarkEnd w:id="53"/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МП, МНВО, МТСЗН,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40 000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26 800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 – 26 800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год – 26 800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26 800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61 538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62 056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58 585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52 991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53 369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проекта "Zhas Project" 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1 859 900*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1 831 500*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1 831 500*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1 831 500*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1 831 500*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169 682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184 824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185 108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185 274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185 348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ярмарок вакансий по трудоустройству выпускников ВУЗов, ТиПО молодежными ресурсными центрами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МТСЗН,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проекта "Профнавигация"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25 809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25 809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25 809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25 809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25 809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молодежных инициатив, направленных на создание и развитие инклюзивного общества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20 000*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20 000*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20 000*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20 000*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20 000*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9 117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9 328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9 459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9 716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10 043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Развитие системы доступного жилья для молодежи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обеспеченности студентов колледжей и ВУЗов местами в общежитиях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МНВО,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решения жилищных вопросов молодежи в рамках действующих программ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МП, МНВО,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4"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обеспечения работающей молодежи арендным жильем без права выкупа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предложений по внедрению региональных проектов по льготному кредитованию для молодых семей (в том числе в рамках действующих продуктов АО "Отбасы банк")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"Отбасы банк"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Повышение уровня правовой культуры молодежи, воспитания нетерпимости к проявлениям коррупции
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направленных на повышение правовой культуры у молодежи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20 000*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20 000*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20 000*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20 000*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20 000*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107 453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108 000 2023 год – 108 617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104 099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104 419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 по формированию антикоррупционного сознания у молодежи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АПК (по согласованию),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124 520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124 648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124 883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122 717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122 850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88"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информационно-разъяснительной работы по профилактике девиантного поведения подростков и молодежи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МП,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МИО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97 481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97 230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97 330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97 330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97 330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91"/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 по реабилитации и адаптации лиц из числа молодежи, отбывших уголовное наказание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МВД, МИО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20 000*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20 000*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20 000*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20 000*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20 000*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76 640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76 640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76 740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76 740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76 840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Приобщение молодежи к духовно-нравственным и семейным ценностям в рамках модернизации общественного сознания
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 по обеспечению преемственности поколений и популяризации традиций народа Казахстана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20 000*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20 000*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20 000*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20 000*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20 000*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718 578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355 548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41 021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79 807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80 310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81 284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76 954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77 328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популяризации государственного языка среди молодежи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22 000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4 971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4 971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4 971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4 971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4 971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(бюджетная программа 021 "Развитие государственного языка и других языков народа Казахстана")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203 829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409 883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330 948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251 900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126 300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комплекса мер по военно-патриотическому воспитанию молодежи 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МНВО, МП, МИОР, МВД, МИО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165 740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164 369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162 391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159 965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161 679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комплекса мер по профилактике интернет-зависимости и азартных игр среди молодежи и детей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МЦРИАП,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20 000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33 619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34 060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34 263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34 458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34 731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Институционализация мер по укреплению семейных ценностей среди молодежи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25000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52 459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53 238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54 017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52 853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53 363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мер по совершенствованию деятельности кризисных центров, профилактике семейно-бытового насилия и работе с агрессорами</w:t>
            </w:r>
          </w:p>
          <w:bookmarkEnd w:id="119"/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МТСЗН, МП, МЗ, МВД, МИО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15 000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14 520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14 520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14 520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56 653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61 530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62 683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–64 795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67 027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реализация комплекса мер по поддержке семей с детьми, находящихся в трудной жизненной ситуации </w:t>
            </w:r>
          </w:p>
          <w:bookmarkEnd w:id="123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30 000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30 000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30 000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30 000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30 000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85 808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86 187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86 640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113 903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114 126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проектов по консолидации казахстанской молодежи, проживающей и обучающейся за рубежом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МНВО, 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10 404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 – 10 404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год – 10 404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10 404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активной гражданской позиции молодежи, навыков критического мышления, толерантности к мнению других 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МНВО, МИО, МП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20 000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168 614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153 452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169 408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56 308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56 739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проектов, содействующих психическому здоровью молодежи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МИО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20 000*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20 000*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20 000*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20 000*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20 000*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–23 770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23 770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24 270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–24 270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24 370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Вовлечение экспертного сообщества интеллектуальной элиты, представителей гражданского общества, деятелей культуры в работу консультативно-совещательных органов при местных исполнительных и представительных органах по вопросам развития молодежной политики и регионального развития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Формирование экологической культуры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31.12.2022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1145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трудовых отрядов "Жасыл ел"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589 843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607 599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613 889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467 678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467 678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31.12.2022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1145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bookmarkEnd w:id="140"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комплекса мероприятий, направленных на повышение уровня экологической культуры молодежи, информированности молодежи об экологичном поведении и ведения экологического образа жизни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Вовлечение молодежи в экологическую деятельность и поддержка экологических инициатив молодежи на региональном уровне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8. Содействие развитию талантливой молодежи
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"Поколение Независимости"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25 000*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25 000*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25 000*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25 000*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25 000*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33 443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33 607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34 155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34 410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34 807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31.12.2022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1145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церемонии вручения Государственной молодежной премии "Дарын"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вручение премии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6 500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6 500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6 500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6 500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6 500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 по поддержке талантливой молодежи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МИОР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9. Институциональное развитие, научно-исследовательское и методическое обеспечение молодежной политики
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проведение мониторинга индекса развития молодежи "Қазақстан жастары"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год,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25 581*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 – 25 711*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7 800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7 800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14 400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7 800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14 600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презентация Национального доклада "Молодежь Казахстана"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доклад в Правительство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НИЦ "Молодежь" (по согласованию)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14 454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14 490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10 949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 – 10 950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10 952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замеров общественного мнения по актуальным вопросам молодежи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социологические исследования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29 337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29 337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27 505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27 505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27 505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33 478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34 990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35 177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58 318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58 331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общественного мониторинга за эффективной реализацией действующих мер и инструментов государственной поддержки молодежи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МП, МНВО, МНЭ, МЗ, МВД, МО, МИИР, МКС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2022 и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комплекса мер по совершенствованию деятельности молодежных ресурсных центров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НИЦ "Молодежь" (по согласованию)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9 200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9 200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9 200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9 200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9 200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288 754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291 591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296 586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193 271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193 651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и внесение предложений по совершенствованию деятельности культурно- досуговых организаций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МКС,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10. Информационное сопровождение
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единого интернет-ресурса в сфере государственной молодежной политики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 www.eljastary.kz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336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336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336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336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336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12 600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12 600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12 800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12 800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13 100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Информационно-аналитическое сопровождение мер государственной молодежной политики 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43 169*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43 256*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43 342*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43 342*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43 342*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(бюджетная программа 007 "Реализация государственной молодежной и семейной политики")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77 449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77 449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77 649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77 649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77 949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Правительства РК от 31.12.2022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1145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</w:tbl>
    <w:bookmarkStart w:name="z51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5"/>
    <w:bookmarkStart w:name="z51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*Объемы финансирования Комплексного плана по поддержке молодежи Республики Казахстан на 2021 - 2025 годы будут уточняться при утверждении республиканского бюджета на соответствующие финансовые годы в соответствии с законодательством Республики Казахстан</w:t>
      </w:r>
    </w:p>
    <w:bookmarkEnd w:id="176"/>
    <w:bookmarkStart w:name="z51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Национальная палата предпринимателей Республики Казахстан "Атамекен" 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 "Молодежь"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Научно-исследовательский центр "Молодежь"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"Отбасы банк"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МЦРИАП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"Жилищный строительный сберегательный банк "Отбасы банк"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по противодействию коррупции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неправительственные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цифрового развития, инноваций и аэрокосмической промышленности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экологии и природных ресурсов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