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a02d" w14:textId="2d8a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организациям образования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2021 года № 626.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имена следующим организациям образования Кызылординской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коммунальному государственному учреждению "Школа-лицей № 11" отдела образования по городу Кызылорде управления образования Кызылординской области" имя Абубакира Тыныбаева;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коммунальному государственному учреждению "Средняя школа № 142" отдела образования по Шиелийскому району управления образования Кызылординской области" имя Базарбека Кашкинбаева.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постановление вводится в действие со дня его подписания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