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9332" w14:textId="6729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2022 года № 912. Утратило силу постановлением Правительства Республики Казахстан от 22 мая 2023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22.05.2023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видов деятельности в сфере общественного питания для целей применения специального налогового режима розничного налога";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пункта 1 статьи 696-1 Кодекса Республики Казахстан "О налогах и других обязательных платежах в бюджет" (Налоговый кодекс)"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виды деятельности в сфере общественного питания для целей применения специального налогового режима розничного налога согласно приложению к настоящему постановлению.";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виды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целей применения специального налогового режима розничного налога, определенные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2023 года, действует до 1 января 2025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 № 912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30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деятельности в сфере общественного питания для целей применения специального налогового режима розничного налога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деятельности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55.10.1*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гостиницами с ресторанами, за исключением гостиниц,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гостиничных услуг с ресторанами для официальных мероприятий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ресторанов и предоставление услуг по доставке продуктов питания объектами, находящимися на придорожной полосе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готовой пищи на заказ и прочая деятельность по обеспечению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вне населенных пунктов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организации питания в пассажирских поездах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деятельность по обеспечению питанием, не включенная в другие группировки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 исключением предоставления услуг гостиницами (гостиничных услуг)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