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2918" w14:textId="c1c2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2023 года № 233. Утратило силу постановлением Правительства Республики Казахстан от 12 июля 2023 года № 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12.07.2023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2-8 статьи 10 Закона Республики Казахстан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торговых рынков, требованиях к содержанию территории, оборудованию и оснащению торгового рынка,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торговых рынков, требования к содержанию территории, оборудованию и оснащению торгового рынка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регулировании торговой деятельности"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защите прав потребителей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организации деятельности торговых рынков, требования к содержанию территории, оборудованию и оснащению торгового рынка, расположенных на территории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распространяются на все субъекты торгового рынка.";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 организации рынка должны быть соблюдены требования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оптовой и розничной торговли пищевой продукцией", утвержденных приказом Министра здравоохранения Республики Казахстан от 4 августа 2021 года № ҚР ДСМ-73 (зарегистрирован в реестре государственной регистрации нормативных правовых актов под № 23856) (далее – санитарные правила), пожарной безопасности, архитектурные, строительные, ветеринарные, экологические и другие требования в соответствии с действующим законодательством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должна представлять при необходимости для ознакомления всем субъектам торгового рынка следующие нормативные правовые акты в бумажном или электронном виде: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измерений";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правила.";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Собственник (владелец) торгового рынка и (или) индивидуальные предприниматели и юридические лица, предоставляющие в аренду (пользование) торговые объекты, торговые места в торговых объектах, в том числе на торговых рынках исполняют налоговое обязательство в соответствии с налоговым законодательством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Субъекты торговой деятельности и работники рынка, относящиеся к декретированной группе населения, должны соблюдать санитарно-гигиенические требования, а также проходить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периодичностью проведения обязательных медицинских осмотров и оказания государственной услуги "Прохождение предварительных обязательных медицинских осмотров", утвержденными приказом исполняющего обязанности Министра здравоохранения Республики Казахстан от 15 октября 2020 года № ҚР ДСМ-131/2020 (зарегистрирован в реестре государственной регистрации нормативных правовых актов под № 21443).".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