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d2da5" w14:textId="e8d2d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развитию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июля 1998 г. N 717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развития города Астаны на основе современного Генерального плана, а также необходимостью комплексного инженерного освоения новых территорий и подготовки их к строительству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к сведению заключение Соглашения между акимом города Астаны и группой компаний Королевства Саудовская Аравия "Сауди Бен Ладин Групп" от 6 июля 1998 года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Секретно.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Министерствам и ведомствам Республики Казахстан в пределах своих полномочий принять меры по оказанию содействия акиму города Астаны в решении вопросов, связанных с реализацией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