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cd828" w14:textId="23cd8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распоряжение Премьер-Министра Республики Казахстан  от 22 августа 2003 года N 185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 октября 2003 года N 239-р. Утратило силу постановлением Правительства Республики Казахстан от 22 мая 2007 года N 407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Распоряжение Премьер-Министра РК от 1 октября 2003 года N 239-р утратило силу постановлением Правительства РК от 22 мая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407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22 августа 2003 года N 185 "О создании рабочей группы для разработки проекта Трудового кодекса Республики Казахстан"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рабочей группы для разработки проекта Трудового кодекса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Котовича Валерия Николаевича      - депутата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