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f666" w14:textId="4e1f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19 февраля 2016 года № 11-р "О Межведомственной комиссии по вопросам законопроектной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мая 2021 года № 96-р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февраля 2016 года № 11-р "О Межведомственной комиссии по вопросам законопроектной деятельности" следующие изменения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законопроектной деятельности,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рассмотрение проектов концепций законопроектов, основанных на консультативных документах регуляторной политики;";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законопроектной деятельности, утвержденном указанным распоряжением: строки: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Министра юстиции Республики Казахстан, заместитель председателя;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по чрезвычайным ситуациям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образования и науки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сельского хозяйства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национальной экономики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экологии, геологии и природных ресурсов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информации и общественного развития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цифрового развития инноваций и аэрокосмической промышленности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Агентства по стратегическому планированию и реформам Республики Казахстан (по согласованию);"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юстиции Республики Казахстан, заместитель председателя;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чрезвычайным ситуациям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стратегическому планированию и реформам Республики Казахстан (по согласованию);";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"исполнительный директор Ассоциации застройщиков Казахстана (по согласованию);" исключить;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"директор республиканского государственного предприятия на праве хозяйственного ведения "Институт парламентаризма" Управления материально-технического обеспечения.".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