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a665" w14:textId="0a1a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19 февраля 2016 года № 11-р "О Межведомственной комиссии по вопросам законопроектной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декабря 2021 года № 195-р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февраля 2016 года № 11-р "О Межведомственной комиссии по вопросам законопроектной деятельности"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законопроектной деятельности, утвержденный указанным распоряжением: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"директор республиканского государственного предприятия на праве хозяйственного ведения "Институт парламентаризма" Управления материально-технического обеспечения" дополнить строкой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правления акционерного общества "Администрация международного финансового центра "Астана" (по согласованию)".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