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87b7" w14:textId="18d8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28 ноября 2001 года N 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2004 года N 1482.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ноября 2001 года N 730 "О Государственной программе развития автодорожной отрасли Республики Казахстан на 2001-2005 годы" (САПП Республики Казахстан, 2001 г., N 38, ст. 488)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Государственной программе развития автодорожной отрасли Республики Казахстан на 2001-2005 годы,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 цифры "254902,3", "1580,1" заменить соответственно цифрами "234952,9", "1631,1",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"Ожидаемые результаты" цифры "16133" заменить цифрами "16487";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приложении 2 к указанной Государственной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"Дороги и виды работ" слова "- автодорога Астана - Петропавловск" заменить словами "- автодорога Астана - Боровое - Кокшетау - Петропавловск - граница Российской Федерации (на Курган)",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графе "Объем" цифры "1255", "77,8", "2446", "538" заменить соответственно цифрами "1390", "213", "2525", "617",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графе "Ориентировочные затраты (миллионов тенге)" цифры "57400,3", "75190" заменить соответственно цифрами "63361,9", "77618",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"Итого:" цифры "166241,3" заменить цифрами "174630,9";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"Объем" цифры "502", "253", "249", "371" заменить соответственно цифрами "719", "488", "231", "1789",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графе "Ориентировочные затраты (миллионов тенге)" цифры "30869", "10666" заменить соответственно цифрами "40437,5", "70635",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 строки "Реконструкция, в том числе:"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автодорога Жаксы - Есиль - Бузулук -   км  339   9746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Сурган - Аулиеколь -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автодорога Алматы - Усть-Каменогорск    км  1079  50223",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"Итого:" цифры "86375" заменить цифрами "155912,5",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"Всего:" цифры "252616,3" заменить цифрами "330543,4";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таблице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"Реабилитация" цифры "1757", "354", "230" заменить соответственно цифрами "2111", "383", "555",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"Всего:" цифры "16133", "4126", "4388" заменить соответственно цифрами "16487", "4155", "4713";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таблице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"Всего 2001-2005 годы", "2004 год", "2005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"Республиканский бюджет, в том числе:" цифры "254902,3", "1580145,3", "62094,0", "372713,0", "435394,9" заменить соответственно цифрами "234952,9", "1631110,3", "42144,6", "308299,9", "550773,0",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"текущий ремонт и содержание" цифры "12900,0", "80077,8", "3000,0", "18007,2", "21608,6" заменить соответственно цифрами "13321,4", "92825,4", "3421,4", "25028,5", "27334,9",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"капитальный и средний ремонт" цифры "46214,0", "283771,7", "12000,0", "72028,8", "104735,9" заменить соответственно цифрами "40614,0", "286315,4", "6400,0", "46817,8", "132490,5",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"строительство и реконструкция" цифры "105233,0", "644912,0", "27540,0", "165306,1", "261164,5" заменить соответственно цифрами "90835,3", "644953,2", "13142,3", "96139,7", "330372,1",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"реабилитация" цифры "88269,3", "556652,5", "19494,0", "117010,8", "47525,8" заменить соответственно цифрами "87242,2", "587326,6", "18466,9", "135090,7", "60120,0",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"прикладные научные исследования в дорожной отрасли" цифры "286,0", "1794,7", "360,1", "360,1" заменить соответственно цифрами "340,0", "2364,0", "833,9", "455,6", в графе "2004 год" цифры "60,0" заменить цифрами "114,0",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"приобретение дорожной техники" цифры "2000,0", "12936,6" заменить соответственно цифрами "2600,0", "17325,8", графы "2004 год" дополнить соответственно цифрами "600,0", "4389,2",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 "Расчетный курс доллар/тенге" в графах "2004 год", "2005 год" цифры "166,6", "166,6" заменить соответственно цифрами "136,7", "131,7".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