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1f87" w14:textId="6121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разделов, форм и перечня показателей Планов национальных компаний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18 июня 2004 года № 89. Зарегистрирован в Министерстве юстиции Республики Казахстан 12 июля 2004 года № 2944. Утратил силу приказом Министра экономики и бюджетного планирования Республики Казахстан от 28 августа 2009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28.08.2009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индикативных планов социально-экономического развития Республики Казахстан", в целях совершенствования разработки планов развития национальных компаний,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структуру разделов, формы и перечень показателей Планов национальных компаний на 2005-2007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отраслевой политики и программ (М.М. Идрисов):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управлением (М.Д. Айтенов) в установленном порядке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национальных компаний, министерств финансов и юстиции Республики Казахстан, Агентства Республики Казахстан по регулированию естественных монополий и защите конкуренции (по согласованию), Национального Банка Республики Казахстан (по согласованию) и национальных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Айтекенова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18 июня 2004 года N 89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разделов, формы и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показателей Планов национальных компаний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Доклад о состоянии и перспективах развития национальной компании (далее - Компания):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история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Компании (взаимосвязь дочерних, аффилиированных предприятий и центрального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выбранной модели управления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рынка (сферы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конкуренты и доля Компании на общем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клиенты (потребители, заказчики);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производственно-финансовой деятельности за 2002-2004 годы (итоги финансово-экономической деятельности за 2002-2003 годы, цены и тарифы, ожидаемые результаты за 2004 год с обоснованием роста/падения производственных показателей и с указанием сильных и слабых сторон, возможных угроз);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Компанией, в том числе: в соответствии со Стратегией индустриально-инновационного развития Республики Казахстан на 2003-2015 годы, утверждҰнной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"О Стратегии индустриально-инновационного развития Республики Казахстан на 2003-2015 годы" (далее - Стратегия), государственными и отраслевыми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развития на 2005-2007 годы, с выделением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(стратегические и на 2005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путей достижения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Компанией по реализации Стратегии, государственных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развития производства продукции (работ и услуг в натуральном и денежном выражении с отражением (в разрезе поставленных задач):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структуры себестоимости;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 охране окружающей среды, соблюдению техники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ценовая и тарифная политика и ее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политика;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результаты и отношения с бюджетом, в том числе прогнозируемые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бюджета (ассигнования);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в разрезе видов налогов и платежей, дивиденды на государственные пакеты акций акционерных 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Инвестиционный план развития Компании: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Инвестиционная политика и ее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Инвестиционная программа (краткое описание каждого инвестиционного проекта с указанием целей, источников, сумм, условий привлечения заемных (кредитных) средств, компонентов, мощности, региона реализации и количественных показателей).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 важнейших показателей развития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1-6 (приложения 1-6) представляются в обязательном порядке в табличной форме по основным показателям, в том числе по деятельности дочерних, совместных и других аффилиированных предприятий.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Прогноз важнейших показателей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N|            |Един.  |2003г|2004г |2004г|2005г|2006г|2007г|2007г.|2007г.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п/|Показатели  |измер. |------------|в % к|-----------------|в % к |в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  |       |отчет|оценка|2003г|прог-|прог-|прог-|2003г.|2004г.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 |       |     |      |     |ноз  |ноз  |ноз  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A|      Б     |  1    |  2  |  3   |   4 |   5 |  6  |  7  |   8  |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1.  Объем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услуг)-        к-во/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 стоим.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видам          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  Экспорт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 в том числе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страны СНГ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зарубежье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продукции: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   Импорт всего: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страны СНГ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зарубежье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продукции: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4. 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финансирования-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заемных средств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4.1.1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бюджета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 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5.  Доходы, всего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6.  Расходы, всего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7.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8. 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услуг):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9.  Валовый доход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периода, всего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 общие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расходы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услуг)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 расходы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вознаграждения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Доход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налогообложения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Корпоративный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подоходный налог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(убыток)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Дивиденды, всего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 в том числе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пакет акций       тенге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чистого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дохода        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Рентабельность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активов и  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компании, всего  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18.1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аппарата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Фонд       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Среднемесячная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компании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20.1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аппарата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 Тарифы (цены)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единицу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         за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(работ, услуг)    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21.1 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тарифов (цен)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периоду       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Кредиторская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задолженность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Дебиторская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задолженность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Прогноз доходов и расходов на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форма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 |2003г.|2004г.|  2005 г. (прогноз)    |2004г.|2005г.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показателей    |отчет |оценка|-----------------------|в % к |в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|1    |1    |9    | год |2003г.|2004г.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|квар-|полу-|меся-|     |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|тал  |годие|цев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 |       Б         |   1  |   2  |  3  |  4  |  5  |  6  | 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Доход от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 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  Валовой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(строка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строка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  Расходы периода,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общие и адми-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работ,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 расходы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(строка 3 -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строка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6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7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(строка 5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строка 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8   Корпоративный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подоходный налог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9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(строка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строка  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Доходы (убытки)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ситуаций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прекращенных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(строка 9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строка 10)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Прогноз движения денег в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форма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 |2003г.|2004г.|  2005 г. (прогноз)    |2004г.|2005г.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показателей    |отчет |оценка|-----------------------|в % к |в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|1    |1    |9    | год |2003г.|2004г.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|квар-|полу-|меся-|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|тал  |годие|цев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 |       Б         |   1  |   2  |  3  |  4  |  5  |  6  | 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1.  Движение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1.1.1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1.1.2 авансы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1.1.3 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1.1.4 дивиденды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1.1.5 роялти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1.1.6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 Выбытие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 по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подрядчиков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 авансы выданные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1.2.3 по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1.2.4 в накопительные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фонды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1.2.5 в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1.2.6 по налогам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1.2.7 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1.2.8 прочие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 Увеличение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   Движение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Поступление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долго-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2.1.5 доход от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займов,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ленных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2.1.6 прочие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Выбытие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долго-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2.2.5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займов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2.2.6 прочие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Увеличение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в резуль-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тате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   Движение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от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  Поступление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 от выпуска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 получение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 прочие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 Выбытие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 погашение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банковских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собственных акций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 выплата дивидендов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 прочие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 Увеличение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Деньги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Деньги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конец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  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Прогноз расходов периода на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форма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 |2003г.|2004г.|  2005 г. (прогноз)    |2004г.|2005г.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показателей    |отчет |оценка|-----------------------|в % к |в %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|1    |1    |9    | год |2003г.|2004г.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|квар-|полу-|меся-|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 |      |тал  |годие|цев  |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 |       Б         |   1  |   2  |  3  |  4  |  5  |  6  | 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 Общие и адми-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нистративные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 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 Коммунальные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  Командировочные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расходы,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1.7.1 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1.7.2  сверх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  Представительские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Совета директоров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налогам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 Канцелярские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типографские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 Услуги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1.14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охрану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1.15 Консультационные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(аудиторские)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1.16 Банковские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1.17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1.18 Судебные издержки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1.19 Штрафы,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неустойки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нарушение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1.20 Штрафы и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сокрытие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(занижение)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1.21 Убытки от хищений,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сверхнормативные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потери, порча,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недостача ТМЗ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1.22 Расходы по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1.23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социальную сферу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1.24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созданию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1.25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праздничных,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1.26 Благотворительная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1.27 Прочие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услуг),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 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 Ремонт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 Коммунальные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 Командировочные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расходы,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2.7.1 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2.7.2  сверх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погрузке,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транспортировке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рекламу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маркетинг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аренде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2.11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социальную сферу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 Прочие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   Расходы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(процентам)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займам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(процентам)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поставщиков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(процентам)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аренде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  Прочие расходы*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при превышении 10% от совокупных расходов необходимо обоснование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Перечень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планируемых к реализации в 2005-2007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|Наименование|Период  |Общая|Источ-|    Финансирование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п/п|проекта     |реализа-|стои-|ники  |-----------------------------------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|ции     |мость|финан-|освоено|2005  |2006  |2007  |оста-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 |     |сиро- |на 01. |год   |год   |год   |ток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 |     |вания |01.05г.|(прог-|(прог-|(прог-|на 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 |     |      |       |ноз)  | ноз) |ноз)  |01.08г.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разделов, форм и перечню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 Планов национальных компаний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2005-2007 годы, утвержденной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бюджетного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2004 года N 89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структуры разделов,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и перечня показателей     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 национальных компаний"           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Прогнозный баланс на 2005-2007 годы 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 конец периода)                                     Форма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 | 2003 | 2004 | 2005  | 2006  | 2007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 |отчет |оценка|прогноз|прогноз|прогноз|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______|___________________________|______|______|_______|_______|_______|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АКТИВЫ, всего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 Долгосрочные активы, всего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   Нематериальные активы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   Амортизация нематериальных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активов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   Балансовая (остаточная)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стоимость нематериальных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активов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   Основные средства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    Износ основных средств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    Балансовая (остаточная)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стоимость основных средств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    Инвестиции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      Долгосрочная дебиторская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задолженность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 Текущие активы, всего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   Товарно-материальные запасы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   Краткосрочная дебиторская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задолженность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    Краткосрочные 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инвестиции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    Деньги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СОБСТВЕННЫЙ КАПИТАЛ И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 Собственный капитал, всего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    Уставный капитал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    Неоплаченный капитал (-)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    Изъятый капитал (-)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      Дополнительный оплаченный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капитал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      Дополнительный неоплаченный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капитал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      Резервный капитал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      Нераспределенный доход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(непокрытый убыток)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 Долгосрочные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      Долгосрочные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том числе: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займы банков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займы от внебанковских учреждений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      Отсроченный корпоративный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подоходный налог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 Текущие обязательства, всего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      Краткосрочные займы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овердрафт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      Текущая часть долгосрочных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займов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      Краткосрочная кредиторская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задолженность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      Расчеты с бюджетом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      Кредиторская задолженность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дочерним (зависимым)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совместно контролируемым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юридическим лицам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5.6      Прочая кредиторская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задолженность и начисления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