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b332de" w14:textId="bb332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некоторые нормативные правовые акты Республики Казахстан по вопросам регулирования и надзора финансового рынка и финансовых организаций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Правления Агентства Республики Казахстан по регулированию и надзору финансового рынка и финансовых организаций от 26 марта 2005 года № 116. Зарегистрировано в Министерстве юстиции Республики Казахстан 20 апреля 2005 года № 3571. Утратило силу постановлением Правления Агентства Республики Казахстан по регулированию и надзору финансового рынка и финансовых организаций от 31 января 2011 года № 8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Правления АФН РК от 31.01.2011  </w:t>
      </w:r>
      <w:r>
        <w:rPr>
          <w:rFonts w:ascii="Times New Roman"/>
          <w:b w:val="false"/>
          <w:i w:val="false"/>
          <w:color w:val="ff0000"/>
          <w:sz w:val="28"/>
        </w:rPr>
        <w:t>№ 8</w:t>
      </w:r>
      <w:r>
        <w:rPr>
          <w:rFonts w:ascii="Times New Roman"/>
          <w:b w:val="false"/>
          <w:i w:val="false"/>
          <w:color w:val="ff0000"/>
          <w:sz w:val="28"/>
        </w:rPr>
        <w:t>(вводится в действие по истечении четырнадцати календарных дней со дня его гос. регистрации в МЮ РК).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В целях приведения нормативных правовых актов Республики Казахстан в соответствие с законодательством Республики Казахстан, Правление Агентства Республики Казахстан по регулированию и надзору финансового рынка и финансовых организаций (далее - Агентство)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1. Внести в нормативные правовые акты по вопросам регулирования и надзора финансового рынка и финансовых организаций следующие изменения: </w:t>
      </w:r>
    </w:p>
    <w:bookmarkEnd w:id="1"/>
    <w:bookmarkStart w:name="z9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1)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исключен - постановлением Правления Агентства РК по регулированию и надзору финансового рынка и финансовых организаций РК от 27 августа 2005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323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п.2 пост.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323 </w:t>
      </w:r>
      <w:r>
        <w:rPr>
          <w:rFonts w:ascii="Times New Roman"/>
          <w:b w:val="false"/>
          <w:i w:val="false"/>
          <w:color w:val="ff0000"/>
          <w:sz w:val="28"/>
        </w:rPr>
        <w:t xml:space="preserve">). </w:t>
      </w:r>
    </w:p>
    <w:bookmarkEnd w:id="2"/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исключен - постановлением Правления Агентства РК по регулированию и надзору фин.рынка и фин.организаций от 27 августа 2005 года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318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(порядок введения в действие см. п.2 пост.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318 </w:t>
      </w:r>
      <w:r>
        <w:rPr>
          <w:rFonts w:ascii="Times New Roman"/>
          <w:b w:val="false"/>
          <w:i w:val="false"/>
          <w:color w:val="ff0000"/>
          <w:sz w:val="28"/>
        </w:rPr>
        <w:t xml:space="preserve">) </w:t>
      </w:r>
      <w:r>
        <w:rPr>
          <w:rFonts w:ascii="Times New Roman"/>
          <w:b w:val="false"/>
          <w:i w:val="false"/>
          <w:color w:val="000000"/>
          <w:sz w:val="28"/>
        </w:rPr>
        <w:t xml:space="preserve">; </w:t>
      </w:r>
    </w:p>
    <w:bookmarkEnd w:id="3"/>
    <w:bookmarkStart w:name="z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исключен - постановлением Правления Агентства РК по регулированию и надзору фин.рынка и фин. организаций от 30 сентября 2005 года N </w:t>
      </w:r>
      <w:r>
        <w:rPr>
          <w:rFonts w:ascii="Times New Roman"/>
          <w:b w:val="false"/>
          <w:i w:val="false"/>
          <w:color w:val="000000"/>
          <w:sz w:val="28"/>
        </w:rPr>
        <w:t xml:space="preserve">  359 </w:t>
      </w:r>
      <w:r>
        <w:rPr>
          <w:rFonts w:ascii="Times New Roman"/>
          <w:b w:val="false"/>
          <w:i w:val="false"/>
          <w:color w:val="ff0000"/>
          <w:sz w:val="28"/>
        </w:rPr>
        <w:t xml:space="preserve">  (вводится в действие по истечении 14 дней со дня гос.регистрации в МЮ РК); </w:t>
      </w:r>
    </w:p>
    <w:bookmarkEnd w:id="4"/>
    <w:bookmarkStart w:name="z12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  4) в постановление Национальной комиссии Республики Казахстан по ценным бумагам от 20 апреля 1999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30 </w:t>
      </w:r>
      <w:r>
        <w:rPr>
          <w:rFonts w:ascii="Times New Roman"/>
          <w:b w:val="false"/>
          <w:i w:val="false"/>
          <w:color w:val="000000"/>
          <w:sz w:val="28"/>
        </w:rPr>
        <w:t xml:space="preserve">"О внесении изменений в некоторые нормативные правовые акты Национальной комиссии Республики Казахстан по ценным бумагам по вопросам допуска физических лиц к выполнению работ на рынке ценных бумаг" (зарегистрированное в Реестре государственной регистрации нормативных правовых актов Республики Казахстан под N 782, опубликованное в 1999 году в журнале "Рынок ценных бумаг Казахстана" N 8, с изменениями, внесенными постановлениями Правления Национального Банка Республики Казахстан от 29 мая 2003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177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Республики Казахстан под N 2397, постановлением Правления Агентства от 27 декабря 2004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373 </w:t>
      </w:r>
      <w:r>
        <w:rPr>
          <w:rFonts w:ascii="Times New Roman"/>
          <w:b w:val="false"/>
          <w:i w:val="false"/>
          <w:color w:val="000000"/>
          <w:sz w:val="28"/>
        </w:rPr>
        <w:t xml:space="preserve">, зарегистрированным в Реестре государственной регистрации нормативных правовых актов Республики Казахстан под N 3400):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подпункт 3) пункта 1 исключить;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исключен - постановлением Правления Агентства РК по регулированию и надзору фин.рынка и фин. организаций от 27 октября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229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по истечении 14 дней со дня гос.регистрации в МЮ РК); 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6)  </w:t>
      </w:r>
      <w:r>
        <w:rPr>
          <w:rFonts w:ascii="Times New Roman"/>
          <w:b w:val="false"/>
          <w:i w:val="false"/>
          <w:color w:val="ff0000"/>
          <w:sz w:val="28"/>
        </w:rPr>
        <w:t xml:space="preserve">(подпункт исключен - постановлением Правления Агентства РК по регулированию и надзору фин.рынка и фин. организаций от 25 декабря 2006 года  </w:t>
      </w:r>
      <w:r>
        <w:rPr>
          <w:rFonts w:ascii="Times New Roman"/>
          <w:b w:val="false"/>
          <w:i w:val="false"/>
          <w:color w:val="000000"/>
          <w:sz w:val="28"/>
        </w:rPr>
        <w:t xml:space="preserve">N 296 </w:t>
      </w:r>
      <w:r>
        <w:rPr>
          <w:rFonts w:ascii="Times New Roman"/>
          <w:b w:val="false"/>
          <w:i w:val="false"/>
          <w:color w:val="ff0000"/>
          <w:sz w:val="28"/>
        </w:rPr>
        <w:t xml:space="preserve">(вводится в действие с 1 апреля 2007 года). </w:t>
      </w:r>
    </w:p>
    <w:bookmarkEnd w:id="7"/>
    <w:bookmarkStart w:name="z1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2.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Казахстан.  </w:t>
      </w:r>
    </w:p>
    <w:bookmarkEnd w:id="8"/>
    <w:bookmarkStart w:name="z2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3. Юридическому департаменту (Байсынов М.Б.):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1) принять меры к государственной регистрации в Министерстве юстиции Республики Казахстан настоящего постановления;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в десятидневный срок со дня государственной регистрации в Министерстве юстиции Республики Казахстан настоящего постановления довести его до сведения заинтересованных подразделений Агентства, Объединения юридических лиц "Ассоциация финансистов Казахстана". </w:t>
      </w:r>
    </w:p>
    <w:bookmarkEnd w:id="9"/>
    <w:bookmarkStart w:name="z3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4. Отделу международных отношений и связей с общественностью (Пернебаев Т.Ш.) принять меры к публикации настоящего постановления в средствах массовой информации Республики Казахстан.  </w:t>
      </w:r>
    </w:p>
    <w:bookmarkEnd w:id="10"/>
    <w:bookmarkStart w:name="z4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 5. Контроль за исполнением настоящего постановления возложить на заместителя Председателя Агентства Бахмутову Е.Л. </w:t>
      </w:r>
    </w:p>
    <w:bookmarkEnd w:id="1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Председатель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