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ec3e6" w14:textId="31ec3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сессии областного маслихата от 21 декабря 2006 года N 27/6 "О ставках платы за загрязнение окружающей среды на 2007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4 августа 2007 года N 32/2. Зарегистрировано Департаментом юстиции Северо-Казахстанской области 2 сентября 2007 года N 1652. Утратило силу - решением маслихата Северо-Казахстанской области от 18 июня 2010 года N 26/15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Северо-Казахстанской области от 18.06.2010 г. N 26/15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462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налогах и других обязательных платежах в бюджет", пункта 5 статьи 6 Закона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 "О местном государственном 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сессии областного маслихата от 21 декабря 2006 года N 27/6 "О ставках платы за загрязнение окружающей среды на 2007 год", зарегистрированное в Департаменте юстиции за N 1638 от 19 января 2007 года и опубликованное 15 февраля 2007 года в газете "Солтүстiк Қазақстан" и 19 февраля 2007 года в газете "Северный Казахстан"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приложения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размещение в природной среде 1 тонны нетоксичных горных отходов: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вскрышные породы 6,4 тенге за 1 тонну;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хвосты обогащения 11,0 тенге за 1 куб. м.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со дня его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                  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XXXII сессии областного          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маслихата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