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f8316" w14:textId="0ef83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санитарно-эпидемиологических правил и норм "Санитарно-эпидемиологические требования к сбору, обезвреживанию, хранению, транспортировке и захоронению медицинских отходов"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здравоохранения Республики Казахстан от 23 июня 2008 года N 362. Зарегистрирован в Министерстве юстиции Республики Казахстан 22 июля 2008 года N 5264. Утратил силу приказом и.о. Министра здравоохранения Республики Казахстан от 23 июля 2010 года N 533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и.о. Министра здравоохранения РК от 23.07.2010 </w:t>
      </w:r>
      <w:r>
        <w:rPr>
          <w:rFonts w:ascii="Times New Roman"/>
          <w:b w:val="false"/>
          <w:i w:val="false"/>
          <w:color w:val="ff0000"/>
          <w:sz w:val="28"/>
        </w:rPr>
        <w:t>N 533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подпунктом 6)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7 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подпунктом 13)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17 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30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от 4 декабря 2002 года "О санитарно-эпидемиологическом благополучии населения",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санитарно-эпидемиологические правила и нормы "Санитарно-эпидемиологические требования к сбору, обезвреживанию, хранению, транспортировке и захоронению медицинских отходов".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государственного санитарно-эпидемиологического надзора Министерства здравоохранения Республики Казахстан (Белоног А.А.) направить настоящий приказ на государственную регистрацию в Министерство юстиции Республики Казахстан.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правовой работы и государственных закупок Министерства здравоохранения Республики Казахстан (Малгаждарова Б.Т.) направить настоящий приказ на официальное опубликование после его государственной регистрации в Министерстве юстиции Республики Казахстан.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и.о. Министра здравоохранения Республики Казахстан от 13 января 2004 года N 19 "Об утверждении санитарно-эпидемиологических правил и норм "Санитарно-эпидемиологические требования к сбору, использованию, обезвреживанию, транспортировке, хранению и захоронению отходов медицинских организаций", зарегистрированный в Реестре государственной регистрации нормативных правовых актов под N 2674 (опубликован в "Официальной газете" от 7 февраля 2004 года N 6 (163)).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Контроль за исполнением настоящего приказа возложить на Председателя Комитета государственного санитарно-эпидемиологического надзора - Главного государственного санитарного врача Республики Казахстан Белоног А.А.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Настоящий приказ вводится в действие по истечении десяти календарных дней после дня официального опубликования.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И.о. Министра                              К. Омаров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 приказом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и.о. Министра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 июня 2008 года N 362   </w:t>
      </w:r>
    </w:p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Санитарно-эпидемиологические правила и нормы </w:t>
      </w:r>
      <w:r>
        <w:br/>
      </w:r>
      <w:r>
        <w:rPr>
          <w:rFonts w:ascii="Times New Roman"/>
          <w:b/>
          <w:i w:val="false"/>
          <w:color w:val="000000"/>
        </w:rPr>
        <w:t xml:space="preserve">
"Санитарно-эпидемиологические требования к сбору, обезвреживанию, </w:t>
      </w:r>
      <w:r>
        <w:br/>
      </w:r>
      <w:r>
        <w:rPr>
          <w:rFonts w:ascii="Times New Roman"/>
          <w:b/>
          <w:i w:val="false"/>
          <w:color w:val="000000"/>
        </w:rPr>
        <w:t xml:space="preserve">
хранению, транспортировке и захоронению медицинских отходов" </w:t>
      </w:r>
    </w:p>
    <w:bookmarkEnd w:id="7"/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Санитарно-эпидемиологические правила и нормы "Санитарно-эпидемиологические требования к сбору, обезвреживанию, хранению, транспортировке и захоронению медицинских отходов" (далее - санитарные правила) обязательны для исполнения физическими и юридическими лицами, независимо от форм собственности.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Настоящие санитарные правила определяют порядок сбора, обезвреживания, хранения, транспортировки и захоронения медицинских отходов.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настоящих санитарных правилах использованы следующие термины и определения: 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захоронение медицинских отходов - безопасное размещение обезвреженных медицинских отходов в грунт без намерения последующего их извлечения, направленное на предотвращение попадания вредных веществ в окружающую среду и исключающее возможность использования этих медицинских отходов; 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медицинские отходы - отходы, образующиеся в процессе оказания медицинских услуг и проведения медицинских манипуляций; 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обращение с медицинскими отходами - вид деятельности, связанный со сбором, обезвреживанием, хранением, транспортировкой и захоронением медицинских отходов; 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обезвреживание медицинских отходов - уменьшение или устранение опасных свойств медицинских отходов путем механической, физической (термической), химической или биологической обработки; 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установка - специализированное технологическое оборудование, предназначенное для измельчения и обеззараживания медицинских отходов, утилизации, сжигания; 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хранение медицинских отходов - содержание медицинских отходов в специально оборудованных помещениях, контейнерах до их извлечения с целью транспортировки и сжигания. 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 медицинским отходам должны относиться отходы, образующиеся: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стационарах, поликлиниках, врачебных амбулаториях, диспансерах, медицинских пунктах, прививочных кабинетах;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организациях скорой и неотложной медицинской помощи, станциях переливания крови;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 клинико-диагностических лабораториях, лабораториях санитарно-эпидемиологической экспертизы, патолого-анатомических лабораториях;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 научно-исследовательских институтах и учебных заведениях медицинского профиля;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на объектах фармацевтического производства;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в оздоровительных организациях (санаториях, профилакториях, домах отдыха, пансионатах);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в организациях судебно-медицинской экспертизы;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в организациях длительного ухода за больными;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в лечебно-косметологических организациях. 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Для повседневного контроля обращения с медицинскими отходами на объектах должен быть назначен ответственный специалист (эпидемиолог, заместитель главного врача по сестринскому делу, заместитель главного врача). 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Ответственный специалист объекта должен обучить персонал правилам безопасного обращения с медицинскими отходами с последующим контролем выполнения их на рабочем месте. 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Руководитель объекта по согласованию с территориальными органами государственного санитарно-эпидемиологического надзора утверждает схему обращения с медицинскими отходами,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1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настоящим санитарным правилам. 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Ответственное лицо объекта ведет ежедневный количественный и качественный учет медицинских отходов в журнале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2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настоящим санитарным правилам. 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Лица, осуществляющие транспортировку медицинских отходов с момента погрузки на транспортное средство до приемки их в установленном месте, должны соблюдать меры безопасного обращения с ними. 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Медицинские отходы по степени опасности подразделяются на пять классов опасности: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класс А - неопасные медицинские отходы, подобные твердым бытовым отходам;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класс Б - опасные (рискованные) медицинские отходы;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класс В - чрезвычайно опасные медицинские отходы;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класс Г- медицинские отходы, по составу близкие к промышленным;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класс Д - радиоактивные медицинские отходы.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Характеристика морфологического состава медицинских отходов приведена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3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настоящим санитарным правилам. </w:t>
      </w:r>
    </w:p>
    <w:bookmarkEnd w:id="24"/>
    <w:bookmarkStart w:name="z26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Санитарно-эпидемиологические требования к сбору, </w:t>
      </w:r>
      <w:r>
        <w:br/>
      </w:r>
      <w:r>
        <w:rPr>
          <w:rFonts w:ascii="Times New Roman"/>
          <w:b/>
          <w:i w:val="false"/>
          <w:color w:val="000000"/>
        </w:rPr>
        <w:t xml:space="preserve">
временному хранению медицинских отходов </w:t>
      </w:r>
    </w:p>
    <w:bookmarkEnd w:id="25"/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Обращение медицинских отходов должно состоять из следующих этапов: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сбор и обезвреживание медицинских отходов на месте их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временное хранение медицинских отходов в контейнерах на территории объекта (класса А) или в специально выделенных помещениях (все остальные классы, кроме класса 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транспортировка контейнеров к месту захоронения или обезвреживания термическим способом (сжигание) медицинских отходов;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обезвреживание термическим способом (сжигание) или захоронение медицинских отходов. </w:t>
      </w:r>
    </w:p>
    <w:bookmarkEnd w:id="26"/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Для сбора медицинских отходов используются одноразовые водонепроницаемые бумажные мешки, пакеты, металлические и пластиковые емкости, коробки безопасной утилизации (далее - КБУ), контейнеры. Для каждого класса отходов мешки, пакеты для сбора должны иметь различную окраску; контейнеры, емкости - маркировку. Металлические и пластиковые емкости, контейнеры для сбора опасных отходов должны плотно закрываться. </w:t>
      </w:r>
    </w:p>
    <w:bookmarkEnd w:id="27"/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КБУ должны быть изготовлены из плотного, не прокалываемого и водонепроницаемого материала, с клапаном-фиксатором, исключающим возможность рассыпания или выпадения медицинских отходов. КБУ должны заполняться не более чем на две трети объема и храниться не более суток. </w:t>
      </w:r>
    </w:p>
    <w:bookmarkEnd w:id="28"/>
    <w:bookmarkStart w:name="z3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Для транспортировки мешков, пакетов, емкостей, КБУ с отходами используются тележки, конструкция которых должна обеспечивать возможность их закрепления. </w:t>
      </w:r>
    </w:p>
    <w:bookmarkEnd w:id="29"/>
    <w:bookmarkStart w:name="z3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Сбор медицинских отходов разных классов производится в соответствующие контейнеры. Маркировка контейнеров, емкостей и пакетов должна совпадать. Конструкция контейнеров должна быть полностью влагонепроницаема, не допускать возможность контакта посторонних лиц с их содержимым, недоступна животным. </w:t>
      </w:r>
    </w:p>
    <w:bookmarkEnd w:id="30"/>
    <w:bookmarkStart w:name="z3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Контейнеры для сбора медицинских отходов класса В располагаются в изолированном помещении медицинского корпуса. Не допускается хранить контейнеры с отходами класса В совместно с контейнерами медицинских отходов классов А, Б, Г, Д. </w:t>
      </w:r>
    </w:p>
    <w:bookmarkEnd w:id="31"/>
    <w:bookmarkStart w:name="z3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Не допускается: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использовать тележки не по назначению;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смешивать медицинские отходы различных классов на стадиях их сбора, обезвреживания, хранения и транспортировки;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устанавливать емкости рядом с электронагревательными приборами;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утрамбовывать медицинские отходы руками;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осуществлять сбор медицинских отходов без перчаток. </w:t>
      </w:r>
    </w:p>
    <w:bookmarkEnd w:id="32"/>
    <w:bookmarkStart w:name="z3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Медицинские отходы класса А из мест образования направляются в контейнер, расположенный на территории объекта и вывозиться на полигоны твердых бытовых отходов (далее - ТБО). </w:t>
      </w:r>
    </w:p>
    <w:bookmarkEnd w:id="33"/>
    <w:bookmarkStart w:name="z3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Для временного хранения медицинских отходов класса Б, В, Г, Д на объекте предусматриваются отдельные помещения. </w:t>
      </w:r>
    </w:p>
    <w:bookmarkEnd w:id="34"/>
    <w:bookmarkStart w:name="z3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Помещение для временного хранения медицинских отходов класса Б и В предусматривает комнату для хранения медицинских отходов и комнату для мойки и хранения чистых емкостей. </w:t>
      </w:r>
    </w:p>
    <w:bookmarkEnd w:id="35"/>
    <w:bookmarkStart w:name="z3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Комната для хранения медицинских отходов должна быть оборудована приточно-вытяжной вентиляцией, холодильным оборудованием для хранения биологических и пищевых отходов, стеллажами, контейнерами для сбора пакетов с медицинскими отходами из подразделений, раковиной с подводкой горячей и холодной воды, бактерицидной лампой. </w:t>
      </w:r>
    </w:p>
    <w:bookmarkEnd w:id="36"/>
    <w:bookmarkStart w:name="z3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Комната для мойки емкостей должна быть оборудована ваннами для мойки и обезвреживания с подводкой воды, трапом для стока воды, стеллажами для хранения чистых емкостей, шкафом для хранения специальной одежды (далее - спецодежда). </w:t>
      </w:r>
    </w:p>
    <w:bookmarkEnd w:id="37"/>
    <w:bookmarkStart w:name="z3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Пол, стены, потолок помещений для временного хранения медицинских отходов выполняются из материалов, устойчивых к моющим и дезинфицирующим средствам. </w:t>
      </w:r>
    </w:p>
    <w:bookmarkEnd w:id="38"/>
    <w:bookmarkStart w:name="z4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Стирка спецодежды персонала, работающего с медицинскими отходами осуществляется в централизованной прачечной. </w:t>
      </w:r>
    </w:p>
    <w:bookmarkEnd w:id="39"/>
    <w:bookmarkStart w:name="z4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Помещения для временного хранения медицинских отходов располагаются в непосредственной близости от выхода из корпуса объекта и должны иметь удобные подъездные пути для вывоза, лестницы должны быть оборудованы трапами для вывоза. </w:t>
      </w:r>
    </w:p>
    <w:bookmarkEnd w:id="40"/>
    <w:bookmarkStart w:name="z42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Санитарно-эпидемиологические требования к сбору </w:t>
      </w:r>
      <w:r>
        <w:br/>
      </w:r>
      <w:r>
        <w:rPr>
          <w:rFonts w:ascii="Times New Roman"/>
          <w:b/>
          <w:i w:val="false"/>
          <w:color w:val="000000"/>
        </w:rPr>
        <w:t xml:space="preserve">
медицинских отходов по классам опасности </w:t>
      </w:r>
    </w:p>
    <w:bookmarkEnd w:id="41"/>
    <w:bookmarkStart w:name="z4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Пакеты для сбора медицинских отходов должны иметь следующую окраску: отходы класса А - белую, Б - желтую, В - красную, Г - черную. </w:t>
      </w:r>
    </w:p>
    <w:bookmarkEnd w:id="42"/>
    <w:bookmarkStart w:name="z4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К классу А должны относиться медицинские отходы, образующиеся на следующих объектах: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палатах отделений (за исключением инфекционных, кожно-венерологических, фтизиатрических) медицинских организаций;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административно-хозяйственных помещениях объектов;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 пищевых блоках, буфетах отделений (за исключением инфекционных, кожно-венерологических, фтизиатрических);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на территории, вне корпуса лечебно-профилактической организации. </w:t>
      </w:r>
    </w:p>
    <w:bookmarkEnd w:id="43"/>
    <w:bookmarkStart w:name="z4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Сбор медицинских отходов класса А осуществляется в емкости или одноразовые пакеты. Одноразовые пакеты должны располагаться на специальных тележках или внутри емкостей. Заполненные емкости или одноразовые пакеты доставляются к местам установки контейнеров и перегружаются в контейнеры, предназначенные для сбора медицинских отходов данного класса. Многоразовая тара после сбора и освобождения подлежит мойке и дезинфекции дезинфицирующими средствами, разрешенными к применению в Республике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Пищевые отходы объектов (за исключением инфекционных, кожно-венерологических, фтизиатрических) собираются в металлическую или пластиковую емкость, имеющую маркировку "Для пищевых отходов". </w:t>
      </w:r>
    </w:p>
    <w:bookmarkEnd w:id="44"/>
    <w:bookmarkStart w:name="z4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Крупногабаритные медицинские отходы класса А собираются и вывозятся на тележках, передвижных контейнерах в специально выделенные места. </w:t>
      </w:r>
    </w:p>
    <w:bookmarkEnd w:id="45"/>
    <w:bookmarkStart w:name="z4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К классу Б относятся медицинские отходы, образующиеся 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операционных, реанимационных и других манипуляционно-диагностических отделениях, а также процедурных, перевязочных, прививочных кабинетах объекта;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инфекционных, кожно-венерологических отделениях объектов, клинико-диагностических и патолого-анатомических лабораториях;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лабораториях, работающих с микроорганизмами 3-4 групп патогенности, вивариях, ветеринарных лечебницах;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 санитарных комнатах, туалетах. </w:t>
      </w:r>
    </w:p>
    <w:bookmarkEnd w:id="46"/>
    <w:bookmarkStart w:name="z4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Медицинские отходы класса Б подлежат дезинфекции. </w:t>
      </w:r>
    </w:p>
    <w:bookmarkEnd w:id="47"/>
    <w:bookmarkStart w:name="z4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32. Использованные колющие и другие острые предметы (иглы, перья, бритвы, ампулы), собираются отдельно от других видов медицинских отходов в КБУ без предварительного разбора и дезинфекции. </w:t>
      </w:r>
    </w:p>
    <w:bookmarkEnd w:id="48"/>
    <w:bookmarkStart w:name="z5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Медицинские отходы класса Б собираются предварительно в одноразовые пакеты, вложенные в емкости с плотно закрывающимися крышками. </w:t>
      </w:r>
    </w:p>
    <w:bookmarkEnd w:id="49"/>
    <w:bookmarkStart w:name="z5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34. После заполнения одноразового пакета медицинскими отходами класса Б на две трети, сотрудник, ответственный за сбор медицинских отходов в данном медицинском подразделении, завязывает его. Все манипуляции с пакетом производятся в маске и резиновых перчатках. </w:t>
      </w:r>
    </w:p>
    <w:bookmarkEnd w:id="50"/>
    <w:bookmarkStart w:name="z5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35. Транспортировка всех видов медицинских отходов класса Б вне пределов объекта осуществляется в плотно закрытой емкости. </w:t>
      </w:r>
    </w:p>
    <w:bookmarkEnd w:id="51"/>
    <w:bookmarkStart w:name="z5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Плотно закрытые емкости (баки, пакеты) помещаются в контейнеры, предназначенные для сбора медицинских отходов класса Б. </w:t>
      </w:r>
    </w:p>
    <w:bookmarkEnd w:id="52"/>
    <w:bookmarkStart w:name="z5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Емкости, пакеты с отходами класса Б должны иметь маркировку "Опасные медицинские отходы. Класс Б", с нанесенным кодом подразделения объекта, его наименованием, датой и фамилией лица, ответственного за сбор медицинских отходов. </w:t>
      </w:r>
    </w:p>
    <w:bookmarkEnd w:id="53"/>
    <w:bookmarkStart w:name="z5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38. К классу В относятся медицинские отходы, образующиеся на следующих объектах: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отделениях у пациентов с особо опасными и карантинными инфекциями, вирусом иммунодефицита человека (далее - ВИЧ), синдромом приобретенного иммунодефицита (далее - СПИД);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лабораториях, работающих с микроорганизмами 1-2 групп патогенности;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во фтизиатрических клиниках. </w:t>
      </w:r>
    </w:p>
    <w:bookmarkEnd w:id="54"/>
    <w:bookmarkStart w:name="z5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Медицинские отходы класса В подлежат дезинфекции. </w:t>
      </w:r>
    </w:p>
    <w:bookmarkEnd w:id="55"/>
    <w:bookmarkStart w:name="z5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40. Сбор медицинских отходов класса В осуществляется в одноразовые пакеты, вложенные в емкости с плотно закрывающимися крышками. </w:t>
      </w:r>
    </w:p>
    <w:bookmarkEnd w:id="56"/>
    <w:bookmarkStart w:name="z5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41. Емкости, пакеты, с медицинскими отходами класса В должны иметь маркировку "Чрезвычайно опасные медицинские отходы. Класс В", с нанесенным кодом подразделения объекта, его наименованием, датой и фамилией ответственного лица за сбор медицинских отходов. </w:t>
      </w:r>
    </w:p>
    <w:bookmarkEnd w:id="57"/>
    <w:bookmarkStart w:name="z5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42. После заполнения одноразового пакета медицинскими отходами класса В на две трети, сотрудник, ответственный за сбор медицинских отходов в данном медицинском подразделении, завязывает его. Все манипуляции с пакетом производятся в маске и резиновых перчатках. </w:t>
      </w:r>
    </w:p>
    <w:bookmarkEnd w:id="58"/>
    <w:bookmarkStart w:name="z6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43. Транспортировка всех видов медицинских отходов класса В вне пределов объекта осуществляется в плотно закрытой емкости. </w:t>
      </w:r>
    </w:p>
    <w:bookmarkEnd w:id="59"/>
    <w:bookmarkStart w:name="z6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44. Заполненные емкости помещаются в контейнеры, установленные в местах, предназначенных для сбора медицинских отходов класса В. </w:t>
      </w:r>
    </w:p>
    <w:bookmarkEnd w:id="60"/>
    <w:bookmarkStart w:name="z6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45. К классу Г относятся медицинские отходы, образующиеся на следующих объектах: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диагностических отделениях;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химиотерапевтических отделениях;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 патолого-анатомических отделениях;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 фармацевтических цехах, аптеках, складах;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в химических лабораториях. </w:t>
      </w:r>
    </w:p>
    <w:bookmarkEnd w:id="61"/>
    <w:bookmarkStart w:name="z6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46. Степень токсичности каждого вида медицинских отходов класса Г определяется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и.о. Министра здравоохранения Республики Казахстан от 24 марта 2005 года N 137 "Об утверждении санитарно-эпидемиологических правил и норм по коммунальной гигиене", зарегистрированным в Реестре государственной регистрации нормативных правовых актов Республики Казахстан N 3629 (далее - приказ N 137). </w:t>
      </w:r>
    </w:p>
    <w:bookmarkEnd w:id="62"/>
    <w:bookmarkStart w:name="z6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47. Использованные люминесцентные лампы, ртутьсодержащие приборы и оборудование собираются в плотно закрывающиеся емкости, предотвращающие бой во время хранения и транспортировки. После заполнения емкости плотно закрываются и хранятся во вспомогательных помещениях. </w:t>
      </w:r>
    </w:p>
    <w:bookmarkEnd w:id="63"/>
    <w:bookmarkStart w:name="z6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48. Сбор, хранение цитостатических противоопухолевых средств, относящихся к медицинским отходам класса Г 1-2 классов токсичности,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N 137. </w:t>
      </w:r>
    </w:p>
    <w:bookmarkEnd w:id="64"/>
    <w:bookmarkStart w:name="z6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49. Медицинские отходы класса Г, относящиеся к 2 и 3 классу токсичности, собираются и упаковываются в твердую упаковку, четвертого класса - мягкую. </w:t>
      </w:r>
    </w:p>
    <w:bookmarkEnd w:id="65"/>
    <w:bookmarkStart w:name="z6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50. К классу Д относятся медицинские отходы, образующиеся на следующих объектах: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диагностических лабораториях (отделениях);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радиоизотопных лабораториях;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 рентгеновских кабинетах. </w:t>
      </w:r>
    </w:p>
    <w:bookmarkEnd w:id="66"/>
    <w:bookmarkStart w:name="z6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51. Сбор, хранение, захоронение медицинских отходов класса Д осуществляется в соответствии с требованиями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приказа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Министра здравоохранения Республики Казахстан от 31 января 2003 года N 97 "Об утверждении санитарных правил и норм "Санитарно-гигиенические требования по обеспечению радиационной безопасности", зарегистрированного в Реестре государственной регистрации нормативных правовых актов N 2198. </w:t>
      </w:r>
    </w:p>
    <w:bookmarkEnd w:id="67"/>
    <w:bookmarkStart w:name="z6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52. Радиоактивные медицинские отходы класса Д, имеющие короткий жизненный цикл (твердая, жидкая и газообразная формы) допускается хранить в соответствующих хранилищах до их распада, а затем они удаляются как медицинские отходы класса А. Радиоактивные "долгоживущие" медицинские отходы класса Д направляются для захоронения на специальные полигоны (могильники). </w:t>
      </w:r>
    </w:p>
    <w:bookmarkEnd w:id="68"/>
    <w:bookmarkStart w:name="z70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Санитарно-эпидемиологические требования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к транспортировке медицинских отходов </w:t>
      </w:r>
    </w:p>
    <w:bookmarkEnd w:id="69"/>
    <w:bookmarkStart w:name="z7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53. Транспортировка медицинских отходов должна быть безопасной для персонала и окружающей среды. </w:t>
      </w:r>
    </w:p>
    <w:bookmarkEnd w:id="70"/>
    <w:bookmarkStart w:name="z7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54. Транспортировка медицинских отходов осуществляется специально обученным персоналом. </w:t>
      </w:r>
    </w:p>
    <w:bookmarkEnd w:id="71"/>
    <w:bookmarkStart w:name="z7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55. Автотранспортное средство должно иметь специальную маркировку. Автотранспортное средство должно иметь санитарный паспорт  </w:t>
      </w:r>
      <w:r>
        <w:rPr>
          <w:rFonts w:ascii="Times New Roman"/>
          <w:b w:val="false"/>
          <w:i w:val="false"/>
          <w:color w:val="000000"/>
          <w:sz w:val="28"/>
        </w:rPr>
        <w:t>установленного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 образца,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и.о. Министра здравоохранения Республики Казахстан от 20 апреля 2004 года N 349 "Об утверждении правил выдачи, учета и ведения санитарного паспорта на транспортное средство", зарегистрированным в Реестре государственной регистрации нормативных правовых актов N 2840. </w:t>
      </w:r>
    </w:p>
    <w:bookmarkEnd w:id="72"/>
    <w:bookmarkStart w:name="z7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56. При транспортировке медицинских отходов класса А допускается использование автотранспортного средства, используемого для перевозки твердых бытовых отходов. </w:t>
      </w:r>
    </w:p>
    <w:bookmarkEnd w:id="73"/>
    <w:bookmarkStart w:name="z75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Санитарно-эпидемиологические требования к </w:t>
      </w:r>
      <w:r>
        <w:br/>
      </w:r>
      <w:r>
        <w:rPr>
          <w:rFonts w:ascii="Times New Roman"/>
          <w:b/>
          <w:i w:val="false"/>
          <w:color w:val="000000"/>
        </w:rPr>
        <w:t xml:space="preserve">
обезвреживанию медицинских отходов и инвентаря </w:t>
      </w:r>
    </w:p>
    <w:bookmarkEnd w:id="74"/>
    <w:bookmarkStart w:name="z7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57. Для обезвреживания (дезинфекции) используются зарегистрированные и разрешенные к применению в Республике Казахстан дезинфицирующие средства. Дезинфекция медицинских отходов осуществляется в местах их образования. </w:t>
      </w:r>
    </w:p>
    <w:bookmarkEnd w:id="75"/>
    <w:bookmarkStart w:name="z7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58. Дезинфекции подвергаются все отходы класса Б, за исключением отходов, поступающих на специальные установки по их обезвреживанию, а также органические отходы операционных (органы, ткани) от неинфекционных больных, которые подлежат захоронению. </w:t>
      </w:r>
    </w:p>
    <w:bookmarkEnd w:id="76"/>
    <w:bookmarkStart w:name="z7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59. Медицинские отходы класса Б и В, сбор которых осуществляется в КБУ и которые уничтожаются термическим способом, не должны подвергаться дезинфекции. </w:t>
      </w:r>
    </w:p>
    <w:bookmarkEnd w:id="77"/>
    <w:bookmarkStart w:name="z7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60. Дезинфекция контейнеров для сбора медицинских отходов классов А, Б и В, кузовов автотранспортного средства проводится один раз в неделю и по мере загрязнения в местах разгрузки. </w:t>
      </w:r>
    </w:p>
    <w:bookmarkEnd w:id="78"/>
    <w:bookmarkStart w:name="z8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61. На объектах выделяются места для мытья и дезинфекции межкорпусных контейнеров и автотранспортного средства. Место для дезинфекции должно быть заасфальтировано и иметь единый сток. Сточные воды после дезинфекции должны собираться и сливаться в канализационную сеть объекта. Слив жидких медицинских отходов без обезвреживания в канализационную сеть не допускается. </w:t>
      </w:r>
    </w:p>
    <w:bookmarkEnd w:id="79"/>
    <w:bookmarkStart w:name="z8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62. Остатки патогенных биологических агентов, использованная посуда, твердые медицинские отходы из "заразной" зоны лабораторий собираются в емкости и обезвреживаются в автоклавах или дезинфицирующими средствами. </w:t>
      </w:r>
    </w:p>
    <w:bookmarkEnd w:id="80"/>
    <w:bookmarkStart w:name="z8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63. Пробирки и флаконы со сгустками крови обезвреживаются с использованием дезинфицирующего раствора. Гемоконы независимо от способа последующего уничтожения подвергаются обезвреживанию путем автоклавирования. </w:t>
      </w:r>
    </w:p>
    <w:bookmarkEnd w:id="81"/>
    <w:bookmarkStart w:name="z8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64. Автотранспортное средство для перевозки медицинских отходов, должно быть оборудовано водонепроницаемым закрытым кузовом, легко подвергающимся дезинфекционной обработке. Не допускается использование этого автотранспортного средства для других целей. </w:t>
      </w:r>
    </w:p>
    <w:bookmarkEnd w:id="82"/>
    <w:bookmarkStart w:name="z8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65. После погрузки медицинских отходов из помещений временного хранения на автотранспортное средство, место, где они находились, использованный инвентарь и оборудование дезинфицируются. </w:t>
      </w:r>
    </w:p>
    <w:bookmarkEnd w:id="83"/>
    <w:bookmarkStart w:name="z8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66. Трупы животных, экспериментально зараженных культурами патогенных микроорганизмов, при проведении работ с ними и впоследствии павших или умерщвленных сжигаются. </w:t>
      </w:r>
    </w:p>
    <w:bookmarkEnd w:id="84"/>
    <w:bookmarkStart w:name="z8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67. Не допускается сжигание медицинских отходов на территории объектов и населенных пунктов вне специализированных установок (инсенераторов и муфельных печей). </w:t>
      </w:r>
    </w:p>
    <w:bookmarkEnd w:id="85"/>
    <w:bookmarkStart w:name="z8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68. Обезвреживание термическим способом (сжигание) медицинских отходов - проводится путем термического воздействия на медицинские отходы при температуре не ниже 800-1000 градусов Цельсия (далее -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С). </w:t>
      </w:r>
    </w:p>
    <w:bookmarkEnd w:id="86"/>
    <w:bookmarkStart w:name="z8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69. Медицинские отходы классов Б, В сжигаются на специализированных установках (инсенераторы, муфельные печи). </w:t>
      </w:r>
    </w:p>
    <w:bookmarkEnd w:id="87"/>
    <w:bookmarkStart w:name="z8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70. В случае смешения цитостатических медицинских отходов класса Г с другими видами медицинских отходов они подлежат сжиганию. </w:t>
      </w:r>
    </w:p>
    <w:bookmarkEnd w:id="88"/>
    <w:bookmarkStart w:name="z9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71. Твердые фармацевтические медицинские отходы подвергаются сжиганию. Слив жидких растворов в канализацию допускается при условии, если растворы не оказывают разрушающего действия на материалы труб и элементы сооружений канализации. </w:t>
      </w:r>
    </w:p>
    <w:bookmarkEnd w:id="89"/>
    <w:bookmarkStart w:name="z9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72. Медицинские отходы на сжигание принимаются при наличии сопроводительного акта с указанными классами отходов, подписанным руководителем объекта. </w:t>
      </w:r>
    </w:p>
    <w:bookmarkEnd w:id="90"/>
    <w:bookmarkStart w:name="z9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73. Продукты сжигания медицинских отходов или зола удаляются на полигоны ТБО. </w:t>
      </w:r>
    </w:p>
    <w:bookmarkEnd w:id="91"/>
    <w:bookmarkStart w:name="z93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Санитарно-эпидемиологические требования к условиям </w:t>
      </w:r>
      <w:r>
        <w:br/>
      </w:r>
      <w:r>
        <w:rPr>
          <w:rFonts w:ascii="Times New Roman"/>
          <w:b/>
          <w:i w:val="false"/>
          <w:color w:val="000000"/>
        </w:rPr>
        <w:t xml:space="preserve">
временного хранения и захоронения медицинских отходов </w:t>
      </w:r>
    </w:p>
    <w:bookmarkEnd w:id="92"/>
    <w:bookmarkStart w:name="z94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74. Открытая площадка для установки контейнеров должна иметь асфальтированную поверхность и быть удобной для подъезда автотранспортного средства и проведения погрузочно-разгрузочных работ. </w:t>
      </w:r>
    </w:p>
    <w:bookmarkEnd w:id="93"/>
    <w:bookmarkStart w:name="z95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75. Открытые площадки для установки контейнеров располагаются не менее чем в 25 метрах от лечебных корпусов и не менее 100 метрах от пищевых блоков. На открытой площадке допускается расположение не более 5 контейнеров. </w:t>
      </w:r>
    </w:p>
    <w:bookmarkEnd w:id="94"/>
    <w:bookmarkStart w:name="z96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76. Отходы класса А, Б, В хранятся по месту образования не более суток, а в контейнерах на специальных площадках или в помещениях для временного хранения емкостей с отходами не более трех суток. Биологические отходы класса Б, а также пищевые отходы хранятся при температуре не выше плюс 5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о </w:t>
      </w:r>
      <w:r>
        <w:rPr>
          <w:rFonts w:ascii="Times New Roman"/>
          <w:b w:val="false"/>
          <w:i w:val="false"/>
          <w:color w:val="000000"/>
          <w:sz w:val="28"/>
        </w:rPr>
        <w:t xml:space="preserve">С. </w:t>
      </w:r>
    </w:p>
    <w:bookmarkEnd w:id="95"/>
    <w:bookmarkStart w:name="z97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77. Хранение и транспортировка к месту захоронения медицинских отходов классов А, Б, В осуществляется в плотно закрывающихся многоразовых контейнерах. Удаление отходов класса В осуществляется отдельно от других классов отходов. Вывоз отходов с территории осуществляется при заполнении контейнера на две трети. </w:t>
      </w:r>
    </w:p>
    <w:bookmarkEnd w:id="96"/>
    <w:bookmarkStart w:name="z98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78. Хранение медицинских отходов класса Г проводится в специально отведенных для этой цели вспомогательных помещениях. </w:t>
      </w:r>
    </w:p>
    <w:bookmarkEnd w:id="97"/>
    <w:bookmarkStart w:name="z99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79. При отсутствии на территории объекта установки по сжиганию медицинских отходов вывоз медицинских отходов классов А, Б, В должен проводиться ежедневно. </w:t>
      </w:r>
    </w:p>
    <w:bookmarkEnd w:id="98"/>
    <w:bookmarkStart w:name="z100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80. Медицинские отходы класса Б (материалы и инструменты, медицинские отходы из операционных, микробиологических лабораторий и вивариев), после дезинфекции, проведенной в соответствии с главой 5 настоящих санитарных правил, вывозятся на полигоны ТБО. </w:t>
      </w:r>
    </w:p>
    <w:bookmarkEnd w:id="99"/>
    <w:bookmarkStart w:name="z101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81. Захоронение медицинских отходов класса Г осуществляется на полигонах для токсических отходов. </w:t>
      </w:r>
    </w:p>
    <w:bookmarkEnd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санитарно-эпидемиологическим правилам и нормам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"Санитарно-эпидемиологические требования к сбору,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обезвреживанию, хранению, транспортировке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захоронению медицинских отходов" </w:t>
      </w:r>
    </w:p>
    <w:bookmarkStart w:name="z102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 Схема обращения с медицинскими отходами </w:t>
      </w:r>
    </w:p>
    <w:bookmarkEnd w:id="101"/>
    <w:p>
      <w:pPr>
        <w:spacing w:after="0"/>
        <w:ind w:left="0"/>
        <w:jc w:val="both"/>
      </w:pPr>
      <w:r>
        <w:drawing>
          <wp:inline distT="0" distB="0" distL="0" distR="0">
            <wp:extent cx="10642600" cy="6324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642600" cy="632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санитарно-эпидемиологическим правилам и нормам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"Санитарно-эпидемиологические требования к сбору,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обезвреживанию, хранению, транспортировке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захоронению медицинских отходов" </w:t>
      </w:r>
    </w:p>
    <w:bookmarkStart w:name="z103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 Журнал учета медицинских отходов </w:t>
      </w:r>
    </w:p>
    <w:bookmarkEnd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__________________________________ за 200____ год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(Наименование объекта)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53"/>
        <w:gridCol w:w="2253"/>
        <w:gridCol w:w="2033"/>
        <w:gridCol w:w="2293"/>
        <w:gridCol w:w="2333"/>
        <w:gridCol w:w="1393"/>
      </w:tblGrid>
      <w:tr>
        <w:trPr>
          <w:trHeight w:val="30" w:hRule="atLeast"/>
        </w:trPr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отходов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отходов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(далее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МО) (кг)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Сдано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помещения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времен-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Захороне-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сжигание МО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Ф.И.О.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ответствен-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 МО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сдачи </w:t>
            </w:r>
          </w:p>
        </w:tc>
      </w:tr>
      <w:tr>
        <w:trPr>
          <w:trHeight w:val="30" w:hRule="atLeast"/>
        </w:trPr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класса Б: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класса В: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класса Г: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класса Д: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4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Приложение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санитарно-эпидемиологическим правилам и нормам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"Санитарно-эпидемиологические требования к сбору,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обезвреживанию, хранению, транспортировке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захоронению медицинских отходов" </w:t>
      </w:r>
    </w:p>
    <w:bookmarkEnd w:id="1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3"/>
        <w:gridCol w:w="5113"/>
        <w:gridCol w:w="5873"/>
      </w:tblGrid>
      <w:tr>
        <w:trPr>
          <w:trHeight w:val="3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 </w:t>
            </w:r>
          </w:p>
        </w:tc>
      </w:tr>
      <w:tr>
        <w:trPr>
          <w:trHeight w:val="3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опасности 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Неопасные 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Опасные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(рискованные) </w:t>
            </w:r>
          </w:p>
        </w:tc>
      </w:tr>
      <w:tr>
        <w:trPr>
          <w:trHeight w:val="3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Характе-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ристика </w:t>
            </w:r>
          </w:p>
        </w:tc>
        <w:tc>
          <w:tcPr>
            <w:tcW w:w="5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Медицинские отходы,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имеющие контакта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биологическими жидкостями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пациентов (неинфекционных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больных). Пищевые отходы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отделений объекта, кроме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инфекционных (в том числе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кожно-венерологических,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фтизиатрических). Мебель,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инвентарь, неисправное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диагностическое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оборудование,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содержащее токсических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элементов.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Неинфицированная бумага,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смет, строительный мусор. 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Потенциально инфицированные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медицинские отходы. Материалы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инструменты, загрязненные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выделениями, в том числе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кровью. Патологоанатомические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отходы. Органические отходы: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операционные (органы, ткани),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плаценты, зародыши и другие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жидкости организма. Все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медицинские отходы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инфекционных отделений (в 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 пищевые), кожно-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венерологических больниц.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Отходы клинико-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диагностических лабораторий.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Медицинские отходы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микробиологических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лабораторий, работающих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микроорганизмами 3-4 группы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патогенности. Биологические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отходы вивариев.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3"/>
        <w:gridCol w:w="4253"/>
        <w:gridCol w:w="3933"/>
        <w:gridCol w:w="2693"/>
      </w:tblGrid>
      <w:tr>
        <w:trPr>
          <w:trHeight w:val="3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 </w:t>
            </w:r>
          </w:p>
        </w:tc>
      </w:tr>
      <w:tr>
        <w:trPr>
          <w:trHeight w:val="3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опасности 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Чрезвычайно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опасные 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Медицинские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отходы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составу близкие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промышленным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Радиоактивные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отходы </w:t>
            </w:r>
          </w:p>
        </w:tc>
      </w:tr>
      <w:tr>
        <w:trPr>
          <w:trHeight w:val="363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Характе-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ристика 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контактирующие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больными карантинными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особо опасными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инфекциями, ВИЧ/СПИД.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Медицинские отходы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лабораторий,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работающих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микроорганизмами 1-2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 патогенности.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Медицинские отходы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фтизиатрических,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больниц. Медицинские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отходы от пациентов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анаэробной инфекцией. 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Лекарственные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диагностические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препараты, вакцины,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дезинфицирующие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средства с истекшим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сроком действия.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Цитостатики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другие химические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препараты.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Ртутьсодержащие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предметы, приборы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оборудование.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 виды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отходов,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содержащие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радиоактивные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компоненты.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