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b42b" w14:textId="e58b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населенного пункта села Крамское Камышинского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Чандакского сельского округа Федоровского района Костанайской области от 19 ноября 2008 года № 19. Зарегистрировано Управлением юстиции Федоровского района Костанайской области 19 декабря 2008 года № 9-20-124.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акима Камышинского сельского округа Федоровского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Крамское,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Чандакского сельского округа Федоровского района Костанайской области от 29.05.2014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решением акима Камышинского сельского округа Федоровского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селе Крамское Камышинского сельского округа Федоровского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Полевая;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Мира.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Камышинского сельского округа Федоровского района Костанайской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2008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схема села Крамское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акима Камышинского сельского округа Федоровского района Костанайской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