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06428" w14:textId="ae064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Земельной комиссии города Алматы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Алматы от 22 января 2008 года N 1/56. Зарегистрировано Департаментом юстиции города Алматы 22 февраля 2008 года N 770. Утратило силу постановлением акимата города Алматы от 02 ноября 2018 года № 4/515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Алматы от 02.11.2018 № 4/515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Земельным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акимат города Алматы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1. (Пункт 1 утратил силу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ff0000"/>
          <w:sz w:val="28"/>
        </w:rPr>
        <w:t xml:space="preserve">акимата города Алматы от 11.08.2008 N 4/653)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Положение о Земельной комиссии города Алматы и форму заключения Земельной комиссии города Алматы согласно приложениям 2, 3.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акимата города Алматы "О некоторых вопросах деятельности уполномоченных государственных органов города Алматы в области регулирования земельных правоотношений" от 12 апреля 2005 года N 2/211 (зарегистрировано в Реестре государственной регистрации нормативных правовых актов за N 658, опубликовано 2 июня 2005 года в газете "Вечерний Алматы" и 28 мая 2005 года в газете "Алматы Акшамы", с изменениями, внесенными постановлением акимата города Алматы от 17 июня 2005 года N 3/364 "О внесении изменений в постановление акимата города Алматы от 12 апреля 2005 года N 2/211 "О некоторых вопросах деятельности уполномоченных государственных органов города Алматы в области регулирования земельных правоотношений", зарегистрировано в Реестре государственной регистрации нормативных правовых актов за N 665 от 12 июля 2005 года, опубликовано 4 августа 2005 года в газете "Вечерний Алматы" N 156 и 23 июля 2005 года в газете "Алматы Акшамы" N 83, с изменениями и дополнениями, внесенными постановлением акимата города Алматы от 3 октября 2006 года N 6/1167 "О внесении изменения и дополнения в постановление акимата города Алматы от 12 апреля 2005 года N 2/211 "О некоторых вопросах деятельности уполномоченных государственных органов города Алматы в области регулирования земельных правоотношений", зарегистрировано в Реестре государственной регистрации нормативных правовых актов за N 715 от 2 ноября 2006 года, опубликовано 7 декабря 2006 года в газете "Вечерний Алматы" N 236-238 и 2 декабря 2006 года в газете "Алматы Акшамы" N 139, с изменением, внесенным постановлением акимата города Алматы от 10 января 2007 года N 1/71 "О внесении изменений в постановление акимата города Алматы от 12 апреля 2005 года N 2/211 "О некоторых вопросах деятельности уполномоченных государственных органов города Алматы в области регулирования земельных правоотношений", зарегистрировано в Реестре государственной регистрации нормативных правовых актов за N 733 от 24 января 2007 года, опубликовано 15 февраля 2007 года в газете "Вечерний Алматы" N 33-36 и 15 февраля 2007 года в газете "Алматы Акшамы" N 19, с изменениями, внесенными постановлением акимата города Алматы от 28 февраля 2007 года N 2/288 "О внесении изменения в постановление акимата города Алматы от 12 апреля 2005 года N 2/211 "О некоторых вопросах деятельности уполномоченных государственных органов города Алматы в области регулирования земельных правоотношений", зарегистрировано в Реестре государственной регистрации нормативных правовых актов за N 740 от 16 марта 2007 года, опубликовано 3 апреля 2007 года в газете "Вечерний Алматы" N 75, 27 марта 2007 года в газете "Алматы Акшамы" N 35) признать утратившим силу.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оставляю за собой.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 Алматы И.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Тасмагамбетов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22 января 2008 года N 1/56 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</w:t>
      </w:r>
      <w:r>
        <w:br/>
      </w:r>
      <w:r>
        <w:rPr>
          <w:rFonts w:ascii="Times New Roman"/>
          <w:b/>
          <w:i w:val="false"/>
          <w:color w:val="000000"/>
        </w:rPr>
        <w:t>Земельной комиссии города Алматы</w:t>
      </w:r>
    </w:p>
    <w:bookmarkEnd w:id="5"/>
    <w:bookmarkStart w:name="z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утратило силу </w:t>
      </w:r>
      <w:r>
        <w:rPr>
          <w:rFonts w:ascii="Times New Roman"/>
          <w:b w:val="false"/>
          <w:i w:val="false"/>
          <w:color w:val="ff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ff0000"/>
          <w:sz w:val="28"/>
        </w:rPr>
        <w:t xml:space="preserve">акимата города Алматы от 11.08.2008 N 4/653. 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22 января 2008 года N 1/56 </w:t>
            </w:r>
          </w:p>
        </w:tc>
      </w:tr>
    </w:tbl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Земельной комиссии города Алматы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Земельная комиссия города Алматы (далее - Комиссия) создается во исполнение положений Земельного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по предоставлению прав на земельные участки, продаже земельных участков или права аренды на земельный участок, изменению целевого назначения земельных участков и изъятию земельных участков, в том числе для государственных нужд, по отнесению земельных участков к землям общего пользования на землях населенных пунктов, а также по исключению из состава земель общего пользования, в связи с изменением их целевого назначения в городе Алматы. 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своей деятельности Комиссия руководствуется действующим законодательством Республики Казахстан и настоящим Положением. </w:t>
      </w:r>
    </w:p>
    <w:bookmarkEnd w:id="9"/>
    <w:bookmarkStart w:name="z1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Состав Комиссии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Комиссия создается постановлением акимата города Алматы из числа депутатов маслихата города Алматы, представителей управлений земельных отношений, архитектуры и градостроительства города Алматы, Палаты предпринимателей города Алматы и иных органов и организаций.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состав Комиссии входят председатель Комиссии, его заместитель, члены Комиссии.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Комиссии является заместитель акима города Алматы.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с изменениями, внесенными постановлениями Акимата города Алматы от 10.09.2015 N </w:t>
      </w:r>
      <w:r>
        <w:rPr>
          <w:rFonts w:ascii="Times New Roman"/>
          <w:b w:val="false"/>
          <w:i w:val="false"/>
          <w:color w:val="000000"/>
          <w:sz w:val="28"/>
        </w:rPr>
        <w:t xml:space="preserve">3/541 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06.09.2017 N </w:t>
      </w:r>
      <w:r>
        <w:rPr>
          <w:rFonts w:ascii="Times New Roman"/>
          <w:b w:val="false"/>
          <w:i w:val="false"/>
          <w:color w:val="000000"/>
          <w:sz w:val="28"/>
        </w:rPr>
        <w:t>3/351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Количество членов Комиссии должно быть нечетным и не менее семи человек.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Секретарь Комиссии не является ее членом и не имеет права голоса при принятии Комиссией решений.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Комиссии, обеспечивает ведение протокола.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с изменениями, внесенными постановлениями Акимата города Алматы от 10.09.2015 N </w:t>
      </w:r>
      <w:r>
        <w:rPr>
          <w:rFonts w:ascii="Times New Roman"/>
          <w:b w:val="false"/>
          <w:i w:val="false"/>
          <w:color w:val="000000"/>
          <w:sz w:val="28"/>
        </w:rPr>
        <w:t>3/541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06.09.2017 N </w:t>
      </w:r>
      <w:r>
        <w:rPr>
          <w:rFonts w:ascii="Times New Roman"/>
          <w:b w:val="false"/>
          <w:i w:val="false"/>
          <w:color w:val="000000"/>
          <w:sz w:val="28"/>
        </w:rPr>
        <w:t>3/351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Заседания Комиссии должны созываться один раз в неделю. 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Решения Комиссии принимаются открытым голосованием простым большинством голосов, в случае равенства голосов решающим является голос председателя Комиссии.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Решения Комиссии считаются правомочными, если в голосовании приняли участие не менее половины членов Комиссии из общего числа. </w:t>
      </w:r>
    </w:p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Формирование повестки очередного заседания Комиссии, созыв членов Комиссии, подготовка проектов заключений Комиссии и другие необходимые мероприятия обеспечиваются Управлением земельных отношений города Алматы. </w:t>
      </w:r>
    </w:p>
    <w:bookmarkEnd w:id="15"/>
    <w:bookmarkStart w:name="z19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Функции и права Комиссии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Функции Комиссии: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рассматривает заявления о предоставлении прав на земельные участки, продажу земельных участков и права аренды на земельные участки, изменение целевого назначения земельных участков и на изъятие земельных участков, в том числе для государственных нужд;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дает заключения об удовлетворении заявления либо отказе в его удовлетворении;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определяет конкретные земельные участки или права аренды на земельные участки, выставляемые на торги для последующего их внесения акиматом города Алматы на утверждение Маслихата города Алматы.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рассматривает вопросы, связанные с отнесением земельных участков к землям общего пользования на землях населенных пунктов, а также по исключению из состава земель общего пользования, в связи с изменением их целевого назначения. </w:t>
      </w:r>
    </w:p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Права Комиссии: 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запрашивать и получать от государственных органов, иных организаций, должностных лиц и граждан необходимую информацию по вопросам предоставления, продажи и изъятия земельных участков;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вносить на рассмотрение акимата города Алматы предложения по вопросам, отнесенным к функциям Комиссии. </w:t>
      </w:r>
    </w:p>
    <w:bookmarkStart w:name="z21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Полномочия председателя Комиссии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Председатель Комиссии: 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осуществляет руководство деятельностью Комиссии;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ведет заседание Комиссии;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утверждает заключение Комиссии. </w:t>
      </w:r>
    </w:p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отсутствие председателя Комиссии, его полномочия возлагаются на заместителя председателя Комиссии. </w:t>
      </w:r>
    </w:p>
    <w:bookmarkEnd w:id="20"/>
    <w:bookmarkStart w:name="z24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Заключительные положения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Заключение Комиссии является основанием для подготовки соответствующего проекта постановления акимата города Алматы в установленном законом порядке. 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22 января 2008 года N 1/56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Утверждаю </w:t>
      </w:r>
      <w:r>
        <w:rPr>
          <w:rFonts w:ascii="Times New Roman"/>
          <w:b w:val="false"/>
          <w:i/>
          <w:color w:val="000000"/>
          <w:sz w:val="28"/>
        </w:rPr>
        <w:t xml:space="preserve">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Заместитель акима города Алматы,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Председатель земельной комиссии города 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 </w:t>
      </w:r>
      <w:r>
        <w:rPr>
          <w:rFonts w:ascii="Times New Roman"/>
          <w:b/>
          <w:i w:val="false"/>
          <w:color w:val="000000"/>
          <w:sz w:val="28"/>
        </w:rPr>
        <w:t xml:space="preserve">Султанбеков К.Т.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"___" _____________ 200__ г. </w:t>
      </w:r>
    </w:p>
    <w:bookmarkStart w:name="z27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ЗАКЛЮЧЕНИЕ</w:t>
      </w:r>
      <w:r>
        <w:br/>
      </w:r>
      <w:r>
        <w:rPr>
          <w:rFonts w:ascii="Times New Roman"/>
          <w:b/>
          <w:i w:val="false"/>
          <w:color w:val="000000"/>
        </w:rPr>
        <w:t xml:space="preserve">Земельной комиссии города Алматы 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Согласно заявлению 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(Ф.И.О., наименование юридического лица, номер письма)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 по поручению акимата города Алматы от "___" _____________ 200__ года N ____,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Земельная комиссия, рассмотрев материалы о предоставлении земельного участка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(назначение объекта)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     (место расположения земельного участка)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считает _______________________ предоставление земельного участка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(возможным или невозможным)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указанному целевому назначению.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(причины, со ссылкой на норму закона, в случае невозможности предоставления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земельного участка)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СОГЛАСОВАНО: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12"/>
        <w:gridCol w:w="2088"/>
      </w:tblGrid>
      <w:tr>
        <w:trPr>
          <w:trHeight w:val="30" w:hRule="atLeast"/>
        </w:trPr>
        <w:tc>
          <w:tcPr>
            <w:tcW w:w="10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Начальник Управления земельных отношений города Алматы 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Торгаев </w:t>
            </w:r>
          </w:p>
        </w:tc>
      </w:tr>
      <w:tr>
        <w:trPr>
          <w:trHeight w:val="30" w:hRule="atLeast"/>
        </w:trPr>
        <w:tc>
          <w:tcPr>
            <w:tcW w:w="10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Директор Департамента архитектуры и градостроительства города Алматы 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Я. Заяц </w:t>
            </w:r>
          </w:p>
        </w:tc>
      </w:tr>
      <w:tr>
        <w:trPr>
          <w:trHeight w:val="30" w:hRule="atLeast"/>
        </w:trPr>
        <w:tc>
          <w:tcPr>
            <w:tcW w:w="10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Начальник межрегиональной земельной инспекции агентства Республики Казахстан по управлению земельными ресурсами по Алматинской области и города Алматы 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Бегманов </w:t>
            </w:r>
          </w:p>
        </w:tc>
      </w:tr>
      <w:tr>
        <w:trPr>
          <w:trHeight w:val="30" w:hRule="atLeast"/>
        </w:trPr>
        <w:tc>
          <w:tcPr>
            <w:tcW w:w="10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Депутат Алматинского городского Маслихата 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 Есболов </w:t>
            </w:r>
          </w:p>
        </w:tc>
      </w:tr>
      <w:tr>
        <w:trPr>
          <w:trHeight w:val="30" w:hRule="atLeast"/>
        </w:trPr>
        <w:tc>
          <w:tcPr>
            <w:tcW w:w="10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Начальник Управления государственного контроля и надзора в области чрезвычайных ситуаций города Алматы 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У. Накисбеков </w:t>
            </w:r>
          </w:p>
        </w:tc>
      </w:tr>
      <w:tr>
        <w:trPr>
          <w:trHeight w:val="30" w:hRule="atLeast"/>
        </w:trPr>
        <w:tc>
          <w:tcPr>
            <w:tcW w:w="10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Директор Департамента государственного санитарно-эпидемиологического надзора города Алматы 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Е. Дурумбетов </w:t>
            </w:r>
          </w:p>
        </w:tc>
      </w:tr>
      <w:tr>
        <w:trPr>
          <w:trHeight w:val="30" w:hRule="atLeast"/>
        </w:trPr>
        <w:tc>
          <w:tcPr>
            <w:tcW w:w="10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Директор Департамента государственного архитектурно-строительного контроля города Алматы 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К. Конирбаев </w:t>
            </w:r>
          </w:p>
        </w:tc>
      </w:tr>
      <w:tr>
        <w:trPr>
          <w:trHeight w:val="30" w:hRule="atLeast"/>
        </w:trPr>
        <w:tc>
          <w:tcPr>
            <w:tcW w:w="10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Заместитель директора Департамента строительства города Алматы 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К. Нуркадилов </w:t>
            </w:r>
          </w:p>
        </w:tc>
      </w:tr>
      <w:tr>
        <w:trPr>
          <w:trHeight w:val="30" w:hRule="atLeast"/>
        </w:trPr>
        <w:tc>
          <w:tcPr>
            <w:tcW w:w="10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Директор Департамента природных ресурсов и регулирования природопользования города Алматы 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Макежанов </w:t>
            </w:r>
          </w:p>
        </w:tc>
      </w:tr>
      <w:tr>
        <w:trPr>
          <w:trHeight w:val="30" w:hRule="atLeast"/>
        </w:trPr>
        <w:tc>
          <w:tcPr>
            <w:tcW w:w="10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Начальник Алматинского городского управления охраны окружающей среды 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Садибеков </w:t>
            </w:r>
          </w:p>
        </w:tc>
      </w:tr>
      <w:tr>
        <w:trPr>
          <w:trHeight w:val="30" w:hRule="atLeast"/>
        </w:trPr>
        <w:tc>
          <w:tcPr>
            <w:tcW w:w="10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Заместитель начальника Балхаш-Алакольского бассейнового водохозяйственного управления 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Аманбаев </w:t>
            </w:r>
          </w:p>
        </w:tc>
      </w:tr>
      <w:tr>
        <w:trPr>
          <w:trHeight w:val="30" w:hRule="atLeast"/>
        </w:trPr>
        <w:tc>
          <w:tcPr>
            <w:tcW w:w="10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Директор филиала в городе Алматы Общенационального союза предпринимателей и работодателей "Атамекен" 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Ибраев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