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adce" w14:textId="468a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села Аганас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Рахымжана Кошкарбаева Целиноградского района Акмолинской области от 17 августа 2009 года № 4. Зарегистрировано Управлением юстиции Целиноградского района Акмолинской области 24 сентября 2009 года № 1-17-111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протоколов схода жителей села Аганас от 1 июня 2009 года № 7, Аким аульного округа Рахымжана Кошкарбаева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«Ынтымак» улице № 1 села Аганас.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аульного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Рахымжана Кошкарбаева                      А.Кнабаев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