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c2ee" w14:textId="bd2c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здравоохранения, 
образования,социального обеспечения,культуры и спорта,прибывшим для 
работы и проживания в сельские населенные пункты Есильского района 
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июля 2010 года № 27/10. Зарегистрировано Управлением юстиции Есильского района Акмолинской области 27 августа 2010 года № 1-11-124. Утратило силу - решением Есильского районного маслихата Акмолинской области от 29 марта 2011 года № 36/3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Есильского районного маслихата Акмолинской области от 29.03.2011 № 36/3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от 18 февраля 2009 года № 183, рассмотрев письмо акима Есильского района от 12 июля 2010 года № 01/и-872,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 на 2010 год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виде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- бюджетный кредит в сумме, не превышающей шестисоттридцатикратный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А. Ильгундинова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