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7c0e" w14:textId="34d7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города Темиртау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26 января 2010 года N 3/12. Зарегистрировано Управлением юстиции города Темиртау Карагандинской области 18 февраля 2010 года N 8-3-96. Утратило силу - постановлением акимата города Темиртау Карагандинской области от 03 марта 2011 года N 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Темиртау Карагандинской области от 03.03.2011 N 9/1 (вводится в действие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возможностей трудоустройства безработных граждан - выпускников учебных заведений среднего и высшего профессионального образования и приобретения ими практического опыта, знаний и навыков,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Темиртауского городского маслихата от 24 декабря 2009 года N 23/5 "О городском бюджете на 2010 - 2012 годы", зарегистрированным в Реестре государственной регистрации нормативных правовых актов под N 8-3-89,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- государственному учреждению "Отдел занятости и социальных программ города Темиртау"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окончившей учебные заведения среднего и высшего профессионального образования, зарегистрированной в качестве безработных в отделе занятости, оказать содействие в трудоустройстве и повышении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договора на организацию профессиональной последипломной практики с работодателями, изъявившими желание предоставить временные рабочие места безработным - выпускникам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производить в пределах целевых трансфертов, выделенных из республиканского бюджета на 2010 год, предусмотренных по программе 002 "Программа занятости" подпрограмме 103 "Расширение программы социальных рабочих мест и молодежной практики за счет целевых текущих трансфертов из республиканского бюджета", а также за счет средств городского бюджета, предусмотренных по программе 002 "Программа занятости" подпрограмме 102 "Дополнительные меры по социальной защите граждан в сфере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оплату труда участников молодежной практики в размере 20000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 и распространяется на отношения, возникшие с 1 февраля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