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ecdd" w14:textId="a29e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дендропарку, расположенному на пересечении проспекта Аль-Фараби и проспекта Мухаммеда Хайдара Дулати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XXVIII сессии Маслихата города Алматы IV созыва от 4 июня 2010 года N 326 и постановление Акимата города Алматы от 10 июня 2010 года N 2/402. Зарегистрировано Департаментом юстиции города Алматы 24 июня 2010 года за N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Республики Казахстан», с учетом мнения населения города, на основании заключения городской комиссии по ономастике, совместно, акимат города Алматы ПОСТАНОВИЛ и маслихат города Алматы IV-го созыва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дендропарку, расположенному в Бостандыкском районе города Алматы на пересечении проспекта Аль-Фараби и проспекта Мухаммеда Хайдара Дулати наименование «Парк Первого Президента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города Алматы предусмотреть средства на изготовление и установку указателей.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Акиму Бостандыкского района (Аманжолова З.Ж.) принять необходимые меры по реализации данного нормативного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нормативного правового акта возложить на постоянную комиссию по социальным вопросам и общественного согласия маслихата города Алматы IV-го созыва (Тажиев Е.Б.) и заместителя акима города Алматы (Сейдуманов С.Т.).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нормативный правовой акт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ХХVІІІ-й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ІV-го созыва            А. Шелипанов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ІV-го созыва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