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417bd" w14:textId="47417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финансов Республики Казахстан от 1 апреля 2010 года № 141 "Некоторые вопросы Единой бюджетной классификации
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9 февраля 2011 года № 65. Зарегистрирован в Министерстве юстиции Республики Казахстан 21 февраля 2011 года № 6781. Утратил силу приказом Министра экономики и бюджетного планирования Республики Казахстан от 13 марта 2013 года № 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экономики и бюджетного планирования РК от 13.03.2013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со дня его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 апреля 2010 года № 141 "Некоторые вопросы Единой бюджетной классификации Республики Казахстан" (зарегистрированный в Реестре государственной регистрации нормативных правовых актов за № 6148),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структуре специфик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экономической классификации расходов: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420 "Создание основного капитала":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спецификой 424 с Определением и Перечнем затрат,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"424 Строительство (реконструкция) зданий и сооружений государственных предприятий";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"Определение":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государственных предприятий, находящихся в республиканской или коммунальной собственности, для строительства зданий и сооружений, кроме капитального ремонта и реставрации;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"Перечень затрат":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данной специфике будет осуществляться финансирование расходов по ранее заключенным государственными предприятиями долгосрочным договорам, которые завершаются.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бюджетного процесса (А.Н. Калиева)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