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61e7" w14:textId="f496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№ 243 "О бюджете Каргалинского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20 октября 2011 года № 324. Зарегистрировано Департаментом юстиции Актюбинской области 4 ноября 2011 года № 3-6-129. Утратило силу в связи с истечением срока применения - (письмо маслихата Каргалинского района Актюбинской области от 4 мая 2012 года № 03-14/68).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Каргалинского района Актюбинской области от 04.05.2012 № 03-14/68).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октября 2011 года № 413 "О внесении изменений и дополнений в решение областного маслихата от 13 декабря 2010 года № 333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Каргалинского района на 2011-2013 годы" от 24 декабря 2010 года № 243 (зарегистрировано в реестре Государственной регистрации нормативных правовых актов № 3-6-114, опубликовано за № 4-5 от 20 января 2011 года в районной газете "Қарғалы")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"2 511 717" заменить цифрами "2 468 041,6",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цифры "376 385" заменить цифрами "334 418";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цифры "24 970" заменить цифрами "69 221";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цифры "3 660" заменить цифрами "1 376";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"2 106 702" заменить цифрами "2 063 026,6";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"2 567 933,7" заменить цифрами "2 524 258,3";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"-73129,7" заменить цифрами "-84046,7";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цифры "73129,7" заменить цифрами "84 046,7";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цифры "16913" заменить цифрами "27 830";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цифры "17804" заменить цифрами "28 721";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"2 920,5" заменить цифрами "3 248";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"2 340" заменить цифрами "2 550";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"12 136" заменить цифрами "12 436";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"3 530"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"1 333"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"13 000" заменить цифрами "12 015,1";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"205 948" заменить цифрами "165 683";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"16 000" заменить цифрами "14 600";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для реконструкции тепловых сетей в селе Бадамша - 2 100 тысяч тенге"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для реконструкции центральной и мини котельных села Бадамша- 900,0 тысяч тенге".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"17 804" заменить цифрами "28 721";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"1605" заменить цифрой "0";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Биисов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Кульманов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2011 г. № 324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2468041,6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держащимся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2063026,6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2063026,6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2063026,6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2524258,3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26144,9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23625,9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доступа организаций образования доступа к сети Интернет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130217,8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121457,8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241410,1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-84046,7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84046,7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56216,7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56216,7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2011 года № 324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аульных 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Ащелисайский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Ащелисайский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