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e80e5" w14:textId="b6e80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сфере образования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Есильского района Северо-Казахстанской области от 27 июля 2012 года N 277. Зарегистрировано Департаментом юстиции Северо-Казахстанской области 31 августа 2012 года N 13-6-198. Утратило силу - постановлением акимата Есильского района Северо-Казахстанской области от 30 октября 2012 года N 415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постановлением акимата Есильского района Северо-Казахстанской области от 30.10.2012 N 415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№ 107 «Об административных процедурах»,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февраля 2010 года № 140 «Об утверждении стандартов государственных услуг Министерства образования и науки Республики Казахстан и внесении изменения в постановление Правительства Республики Казахстан от 30 июня 2007 года № 561»,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справок в нотариальную контору для разрешения обмена или продажи жилой площади, принадлежащей несовершеннолетним детям»;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справок органов опеки и попечительства для оформления сделок, затрагивающих интересы несовершеннолетних детей, являющихся собственниками жилища»;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«Оформление документов на социальное обеспечение сирот, детей, оставшихся без попечения родителей»;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справок в пенсионные фонды, территориальные подразделения Комитета дорожной полиции Министерства внутренних дел Республики Казахстан для оформления наследства несовершеннолетним детям»;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справок по опеке и попечительству»;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разрешений в банки для оформления ссуды под залог жилья, принадлежащего несовершеннолетнему».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начальника государственного учреждения «Отдел образования Есильского района Северо-Казахстанской области» Абдрахманова А.Е.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Есильского района                     Е.Нуракаев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Есильского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июля 2012 года № 277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«Выдача справок в нотариальную контору для разрешения обмена или продажи жилой площади, принадлежащей несовершеннолетним детям»</w:t>
      </w:r>
    </w:p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В настоящем Регламенте государственной услуги «Выдача справок в нотариальную контору для разрешения обмена или продажи жилой площади, принадлежащей несовершеннолетним детям» (далее – Регламент) используются следующие понятия и сокращения: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отдел образования – государственное учреждение «Отдел образования Есильского района Северо-Казахстанской области»;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отдела образования – руководство государственного учреждения «Отдел образования Есильского района Северо-Казахстанской области»;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ответственный исполнитель отдела образования – специалист государственного учреждения «Отдел образования Есильского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Северо-Казахстанской области», на которого возложены обязанности согласно должностной инструкции;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потребитель – физическое лицо;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5)инспектор накопительного отдела ЦОНа – сотрудник Центра обслуживания населения, осуществляющий сбор документов и передающий их отделу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инспектор ЦОНа – сотрудник Центра обслуживания населения, осуществляющий прием заявления и документов потребителя, а также выдачу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ЦОН - Центр обслуживания населения.</w:t>
      </w:r>
    </w:p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Настоящий Регламент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государственным учреждением «Отдел образования Есильского района Северо-Казахстанской области» (далее - отдел образования), а также через Есильский районный отдел Филиала республиканского государственного предприятия «Центр обслуживания населения» по Северо-Казахстанской области - ЦОН по месту проживания потребителя по адресу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предоставляется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статей 22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от 16 апреля 1997 года «О жилищных отношениях», </w:t>
      </w:r>
      <w:r>
        <w:rPr>
          <w:rFonts w:ascii="Times New Roman"/>
          <w:b w:val="false"/>
          <w:i w:val="false"/>
          <w:color w:val="000000"/>
          <w:sz w:val="28"/>
        </w:rPr>
        <w:t>статей 66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26 декабря 2011 года «О браке (супружестве) и семье» 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справок в нотариальную контору для разрешения обмена или продажи жилой площади, принадлежащей несовершеннолетним детям», утвержденного постановлением Правительства Республики Казахстан от 26 февраля 2010 года № 140.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завершения оказываемой государственной услуги является выдача справки в нотариальную контору для разрешения обмена или продажи жилой площади, принадлежащей несовершеннолетним детям (далее – справка),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либо мотивированный ответ об отказе в предоставлении услуги.</w:t>
      </w:r>
    </w:p>
    <w:bookmarkEnd w:id="5"/>
    <w:bookmarkStart w:name="z1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6"/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Полная информация по вопросам оказания государственной услуги, а также о ходе оказания государственной услуги располагается на стендах, расположенных в фойе отдела образования и ЦОНа, адреса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а также на интернет-ресурсе отдела образования – Esil@edu-sko.kz.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потребителем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(день приема и день выдачи документов не входит в срок оказания государственной услуги), в отдел образования составляют пять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заявителя составляет –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услуги, оказываемой на месте в день обращения заявителя –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Основанием для приостановления оказания государственной услуги или отказа в предоставлении государственной услуги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отдел образования – непредставление потребителем одного из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в ЦОН – в отдел образования при представлении неполного пакета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в течение одного рабочего дня после получения пакета документов возвращает их в ЦОН с письменным обоснованием причин отказа.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При сдаче всех необходимых документов для получения государственной услуги потребителю выдается: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отдел образования - расписка о получении всех документов, в которой содержится дата получения потребителем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в ЦОН -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(времени)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инспектора ЦОНа, принявшего заявление на оформление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Способ доставки результата оказания услуги потребителю осуществляется при обращении в отдел образования: справка выдается при личном обращении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если потребитель не обратился за получением документов в срок, отдел образования осуществляет хранение готовых справок и рассмотренных документов в течение двух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ЦОН - справка выдается при личном обращении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Этапы оказания государственной услуги с момента получения заявления от потребителя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через отдел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подает заявление о выдаче справки ответственному специалисту отдела образования, ответственный специалист отдела образования проводит регистрацию заявления и выдает потребителю расписку о получении всех документов для получения государственной услуги, в которой содержится дата получения потребителем государственной услуги и передает документы руководству отдела образования для рассмотрения;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отдела образования осуществляет ознакомление с поступившими документами, определяет ответственного исполнителя, накладывает резолюцию и отправляет документы к ответственному исполнителю;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отдела образования рассматривает поступившие документы, готовит справку в нотариальную контору для разрешения обмена или продажи жилой площади, принадлежащей несовершеннолетним детям (далее – справка), либо мотивированный отказ, направляет ее для подписания руководству отдела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руководство отдела образования рассматривает справку либо мотивированный ответ об отказе в предоставлении услуги, подписывает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специалист отдела образования регистрирует справку либо мотивированный ответ об отказе и выдает потребителю.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 через ЦОН: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потребитель подает заявление о выдаче справки в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инспектор ЦОНа регистрирует заявление, выдает расписку потребителю услуги о приеме соответствующих документов и передает документы инспектору накопительного отдела ЦОНа;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накопительного отдела ЦОНа осуществляет сбор документов, составляет реестр, отправляет документы в отдел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специалист отдела образования проводит регистрацию полученных документов и передает их на рассмотрение руководству отдела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руководство отдела образования осуществляет ознакомление с поступившими документами, определяет ответственного исполнителя, накладывает резолюцию и отправляет документы к ответственному исполнителю отдела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отдела образования рассматривает поступившие документы, готовит справку в нотариальную контору для разрешения обмена или продажи жилой площади, принадлежащей несовершеннолетним детям, либо мотивированный ответ об отказе, направляет ее для подписания руководству отдела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руководство отдела образования рассматривает справку либо мотивированный ответ об отказе в предоставлении услуги, подписывает документы и передает ответственному специалисту;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ответственный специалист отдела образования регистрирует справку либо мотивированный ответ об отказе и направляет результат оказания государственной услуги в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инспектор ЦОНа выдает потребителю справку либо мотивированный ответ об отказе в предоставлении услуги.</w:t>
      </w:r>
    </w:p>
    <w:bookmarkEnd w:id="7"/>
    <w:bookmarkStart w:name="z2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(взаимодействия) в процессе оказания государственной услуги</w:t>
      </w:r>
    </w:p>
    <w:bookmarkEnd w:id="8"/>
    <w:bookmarkStart w:name="z2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13. Для получения государственной услуги потребителю необходимо предоставить следующие документы в отдел образования или ЦОН: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от обоих родителей (супругов) или лиц, их заменяющих (опекуны (попечители), патронатные воспитатели) несовершеннолетних детей,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нотариально заверенное заявление от обоих родителей (супругов) или лиц, их заменяющих (опекуны (попечители), патронатные воспитатели) о предоставлении гарантированного жилья, нотариально заверенное заявление от близких родственников о предоставлении гарантированного жилья в случае ненадлежащего исполнения обязательств перед банком;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оригиналы и копии документов на недвижимое имущество (квартира, дом, дача, земельный участок и т.д. (договор, свидетельство о государственной регистрации прав на недвижимость, технический паспорт на имущество, документ, подтверждающий регистрацию по постоянному месту жительства (адресная справка, справка сельских и/или аульных акимов);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оригиналы и копии удостоверений личности обоих родителей (супругов) или лиц, их заменяющих (опекуны (попечители), патронатные воспитатели), по отношению к несовершеннолетнему;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оригиналы и копии свидетельств о рождении ребенка (детей);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оригинал и копия свидетельства о браке;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оригиналы и копии других документов (свидетельство о расторжении брака, о смерти, документ, подтверждающий, что в браке не состоял(-а); справка по форме № 4 (в случае рождения ребенка вне брака);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доверенность от имени отсутствующего супруга(-и), заверенная нотариусом на совершение оформления сделки.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Оригиналы документов предоставляются для сверки с копиями, которые после возвращаются потребителю.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 процессе оказания государственной услуги задействованы следующие структурно-функциональные единицы (далее –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инспектор ЦОНа;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накопительного отдела ЦОНа;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специалист отдела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отдела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руководство отдела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Схемы, отражающие взаимосвязь между логической последовательностью административных действий в процессе оказания государственной услуги и СФЕ,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9"/>
    <w:bookmarkStart w:name="z2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 оказывающих государственную услугу</w:t>
      </w:r>
    </w:p>
    <w:bookmarkEnd w:id="10"/>
    <w:bookmarkStart w:name="z2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17. Ответственными лицами за оказание государственной услуги являются руководители и должностные лица отдела образования, ЦОНа, участвующие в процессе оказания государственной услуги (далее -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качество и эффективность оказания государственной услуги, а также за принимаемые ими решения и действия (бездействия) в ходе оказания государственной услуги, за реализацию оказания государственной услуги в установленные сроки в порядке, предусмотренном законодательством Республики Казахстан.</w:t>
      </w:r>
    </w:p>
    <w:bookmarkEnd w:id="11"/>
    <w:bookmarkStart w:name="z3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в нотариальную контору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разрешения обмена или продажи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жилой площади, принадлежащей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несовершеннолетним детям»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Отдел образования по оказанию 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25"/>
        <w:gridCol w:w="2560"/>
        <w:gridCol w:w="3288"/>
        <w:gridCol w:w="3147"/>
      </w:tblGrid>
      <w:tr>
        <w:trPr>
          <w:trHeight w:val="630" w:hRule="atLeast"/>
        </w:trPr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образования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</w:tr>
      <w:tr>
        <w:trPr>
          <w:trHeight w:val="30" w:hRule="atLeast"/>
        </w:trPr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Есильского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области»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станская область Есильский район село Явленка,улица Ленина, 12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8(71543)2-24-42</w:t>
            </w:r>
          </w:p>
        </w:tc>
      </w:tr>
    </w:tbl>
    <w:bookmarkStart w:name="z3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в нотариальную контору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разрешения обмена или продажи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жилой площади, принадлежащей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несовершеннолетним детям»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Центр обслуживания населения по оказанию 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5"/>
        <w:gridCol w:w="2961"/>
        <w:gridCol w:w="2861"/>
        <w:gridCol w:w="2420"/>
        <w:gridCol w:w="3143"/>
      </w:tblGrid>
      <w:tr>
        <w:trPr>
          <w:trHeight w:val="127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п\п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 обслуживания населения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Филиала 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предприятия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«Центр обслу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Явленка,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Ленина, 6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19.00 часов без обеда,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8(71543)2-20-33</w:t>
            </w:r>
          </w:p>
        </w:tc>
      </w:tr>
    </w:tbl>
    <w:bookmarkStart w:name="z3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в нотариальную контору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разрешения обмена или продажи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жилой площади, принадлежащей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несовершеннолетним детям»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ГУ «Отдел образования Есильского района Северо-Казахстанской области»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ГУ «Отдел образования Есильского района Северо-Казахстанской области», включающий в себя функции органов опеки и попечительства, согласно </w:t>
      </w:r>
      <w:r>
        <w:rPr>
          <w:rFonts w:ascii="Times New Roman"/>
          <w:b w:val="false"/>
          <w:i w:val="false"/>
          <w:color w:val="000000"/>
          <w:sz w:val="28"/>
        </w:rPr>
        <w:t>статьям 22</w:t>
      </w:r>
      <w:r>
        <w:rPr>
          <w:rFonts w:ascii="Times New Roman"/>
          <w:b/>
          <w:i w:val="false"/>
          <w:color w:val="000000"/>
          <w:sz w:val="28"/>
        </w:rPr>
        <w:t>–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Казахстан,  </w:t>
      </w:r>
      <w:r>
        <w:rPr>
          <w:rFonts w:ascii="Times New Roman"/>
          <w:b w:val="false"/>
          <w:i w:val="false"/>
          <w:color w:val="000000"/>
          <w:sz w:val="28"/>
        </w:rPr>
        <w:t>пункту 3</w:t>
      </w:r>
      <w:r>
        <w:rPr>
          <w:rFonts w:ascii="Times New Roman"/>
          <w:b w:val="false"/>
          <w:i w:val="false"/>
          <w:color w:val="000000"/>
          <w:sz w:val="28"/>
        </w:rPr>
        <w:t>статьи 13 Закона Республики Казахстан «О жилищных отношениях», </w:t>
      </w:r>
      <w:r>
        <w:rPr>
          <w:rFonts w:ascii="Times New Roman"/>
          <w:b w:val="false"/>
          <w:i w:val="false"/>
          <w:color w:val="000000"/>
          <w:sz w:val="28"/>
        </w:rPr>
        <w:t>статье 66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26 декабря 2011 года «О браке (супружестве) и семье», действующий в интересах несовершеннолетнего (-ей, - их)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 дает разрешение на _________________________________________________ квартиры № ________ по адресу ______________________________________ дом №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Заместитель начальника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отдела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Есильского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Северо-Казахстанской области _____________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подпись         Ф.И.О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М.П.</w:t>
      </w:r>
    </w:p>
    <w:bookmarkStart w:name="z3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в нотариальную контору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разрешения обмена или продажи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жилой площади, принадлежащей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несовершеннолетним детям»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ГУ «Отдел образования Есильского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Северо-Казахстанской области»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супругов (Ф.И.О. полностью, без сокращений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точно по документу, удостоверяющему личность)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проживающих по адресу, телефон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Просим Вашего разрешения на продажу (обмен или дарение) квартиры, расположенной по адресу: ____________________________________ для получения кредита в размере __________________ сроком на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Имеем детей: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(указать Ф.И.О. детей, год рождения, № свидетельства о рождении, дети старше 10 лет расписываются, пишут слово - "согласны")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Сведения об отце (Ф.И.О., № удостоверения личности, кем и когда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выдано)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 роспись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Сведения о матери (Ф.И.О., № удостоверения личности, кем и когда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выдано)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 роспись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случае потери жилья дети будут проживать по адресу (указать адрес дополнительной площади или адреса близких родственников, согласных взять детей), фразу "обязуемся в дальнейшем детей не оставить без жилья" - написать собственноручно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Дата "__" __________ год Подпись обоих супругов ________</w:t>
      </w:r>
    </w:p>
    <w:bookmarkStart w:name="z3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в нотариальную контору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разрешения обмена или продажи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жилой площади, принадлежащей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несовершеннолетним детям»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Текстовое табличное описание последовательности и взаимодействие административных действий (процедур) каждой СФЕ</w:t>
      </w:r>
      <w:r>
        <w:br/>
      </w:r>
      <w:r>
        <w:rPr>
          <w:rFonts w:ascii="Times New Roman"/>
          <w:b/>
          <w:i w:val="false"/>
          <w:color w:val="000000"/>
        </w:rPr>
        <w:t>
Таблица 1. Описание действий СФЕ через отдел образования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0"/>
        <w:gridCol w:w="2357"/>
        <w:gridCol w:w="1853"/>
        <w:gridCol w:w="1788"/>
        <w:gridCol w:w="1831"/>
        <w:gridCol w:w="1920"/>
        <w:gridCol w:w="2161"/>
      </w:tblGrid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СФЕ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венный исполни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обра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зования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обра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зования</w:t>
            </w:r>
          </w:p>
        </w:tc>
      </w:tr>
      <w:tr>
        <w:trPr>
          <w:trHeight w:val="249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пред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кументов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телем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кументов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справ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 в пре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луги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 в пре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луги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справ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лении 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онно-распо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кументов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ших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кумента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и 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моти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вированно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ответа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минут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рабо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чих дня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дня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минут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Описание действий СФЕ через ЦОН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30"/>
        <w:gridCol w:w="2428"/>
        <w:gridCol w:w="3059"/>
        <w:gridCol w:w="31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ЦОНа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ЦОНа</w:t>
            </w:r>
          </w:p>
        </w:tc>
      </w:tr>
      <w:tr>
        <w:trPr>
          <w:trHeight w:val="585" w:hRule="atLeast"/>
        </w:trPr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Расписывается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журнале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собирает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</w:tr>
      <w:tr>
        <w:trPr>
          <w:trHeight w:val="30" w:hRule="atLeast"/>
        </w:trPr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журнале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расписки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</w:tr>
      <w:tr>
        <w:trPr>
          <w:trHeight w:val="210" w:hRule="atLeast"/>
        </w:trPr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раза в день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2-х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</w:t>
            </w:r>
          </w:p>
        </w:tc>
      </w:tr>
      <w:tr>
        <w:trPr>
          <w:trHeight w:val="30" w:hRule="atLeast"/>
        </w:trPr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02"/>
        <w:gridCol w:w="2813"/>
        <w:gridCol w:w="2939"/>
        <w:gridCol w:w="308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</w:tr>
      <w:tr>
        <w:trPr>
          <w:trHeight w:val="585" w:hRule="atLeast"/>
        </w:trPr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корреспон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денцией,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исполните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отказе </w:t>
            </w:r>
          </w:p>
        </w:tc>
      </w:tr>
      <w:tr>
        <w:trPr>
          <w:trHeight w:val="30" w:hRule="atLeast"/>
        </w:trPr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отправка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 исполните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</w:t>
            </w:r>
          </w:p>
        </w:tc>
      </w:tr>
      <w:tr>
        <w:trPr>
          <w:trHeight w:val="30" w:hRule="atLeast"/>
        </w:trPr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рабочих дня</w:t>
            </w:r>
          </w:p>
        </w:tc>
      </w:tr>
      <w:tr>
        <w:trPr>
          <w:trHeight w:val="30" w:hRule="atLeast"/>
        </w:trPr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99"/>
        <w:gridCol w:w="2806"/>
        <w:gridCol w:w="3563"/>
        <w:gridCol w:w="2472"/>
      </w:tblGrid>
      <w:tr>
        <w:trPr>
          <w:trHeight w:val="30" w:hRule="atLeast"/>
        </w:trPr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потока работ)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ЦОНа</w:t>
            </w:r>
          </w:p>
        </w:tc>
      </w:tr>
      <w:tr>
        <w:trPr>
          <w:trHeight w:val="585" w:hRule="atLeast"/>
        </w:trPr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документами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ответа об отказе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моти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потребителю</w:t>
            </w:r>
          </w:p>
        </w:tc>
      </w:tr>
      <w:tr>
        <w:trPr>
          <w:trHeight w:val="30" w:hRule="atLeast"/>
        </w:trPr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ЦОН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моти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потребителю</w:t>
            </w:r>
          </w:p>
        </w:tc>
      </w:tr>
      <w:tr>
        <w:trPr>
          <w:trHeight w:val="30" w:hRule="atLeast"/>
        </w:trPr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 дня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</w:t>
            </w:r>
          </w:p>
        </w:tc>
      </w:tr>
      <w:tr>
        <w:trPr>
          <w:trHeight w:val="30" w:hRule="atLeast"/>
        </w:trPr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Варианты использования. Основной процесс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16"/>
        <w:gridCol w:w="3185"/>
        <w:gridCol w:w="2870"/>
        <w:gridCol w:w="2849"/>
      </w:tblGrid>
      <w:tr>
        <w:trPr>
          <w:trHeight w:val="30" w:hRule="atLeast"/>
        </w:trPr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ЦОНа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отдела образования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отдела образования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отдела образования</w:t>
            </w:r>
          </w:p>
        </w:tc>
      </w:tr>
      <w:tr>
        <w:trPr>
          <w:trHeight w:val="30" w:hRule="atLeast"/>
        </w:trPr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выдача расписки, регистрация заявления, направление документов в накопительный отдел ЦОНа для передачи в отдел образования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 из ЦОНа или от потребителя, регистрация, направление заявления руководству отдела образования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 резолюции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документов, оформление справки</w:t>
            </w:r>
          </w:p>
        </w:tc>
      </w:tr>
      <w:tr>
        <w:trPr>
          <w:trHeight w:val="1095" w:hRule="atLeast"/>
        </w:trPr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 Рассмотрение документов, подписание справки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 Регистрация и передача справки в ЦОН или потребителю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№ 7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справки потребителю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Варианты использования. Альтернативный процесс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10"/>
        <w:gridCol w:w="3200"/>
        <w:gridCol w:w="2865"/>
        <w:gridCol w:w="2845"/>
      </w:tblGrid>
      <w:tr>
        <w:trPr>
          <w:trHeight w:val="1035" w:hRule="atLeast"/>
        </w:trPr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ЦОНа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отдела образования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отдела образования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отдела образования</w:t>
            </w:r>
          </w:p>
        </w:tc>
      </w:tr>
      <w:tr>
        <w:trPr>
          <w:trHeight w:val="30" w:hRule="atLeast"/>
        </w:trPr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№ 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выдача расписки, регистрация заявления, направление документов в накопительный отдел ЦОНа для передачи в отдел образования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№ 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 из ЦОНа или от потребителя, регистрация, направление заявления руководству отдела образования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заявления, наложение резолюции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 Рассмотрение документов, оформление мотивированного ответа об отказе</w:t>
            </w:r>
          </w:p>
        </w:tc>
      </w:tr>
      <w:tr>
        <w:trPr>
          <w:trHeight w:val="30" w:hRule="atLeast"/>
        </w:trPr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 Подписание мотивированного ответа об отказе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 Регистрация и передача мотивированного ответа об отказе в ЦОН или потребителю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мотивированного ответа об отказе потребителю 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в нотариальную контору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разрешения обмена или продажи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жилой площади, принадлежащей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несовершеннолетним детям»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Схемы, отражающие взаимосвязь между логической последовательностью административных действий в процессе оказания государственной услуги и СФЕ</w:t>
      </w:r>
      <w:r>
        <w:br/>
      </w:r>
      <w:r>
        <w:rPr>
          <w:rFonts w:ascii="Times New Roman"/>
          <w:b/>
          <w:i w:val="false"/>
          <w:color w:val="000000"/>
        </w:rPr>
        <w:t>
Схема 1. Описание действий СФЕ при обращении потребителя в отдел образования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9309100" cy="8204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09100" cy="820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2. Описание действий СФЕ при обращении потребителя услуги в ЦОН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2839700" cy="777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8397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Есильского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июля 2012 года № 277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«Выдача справок органов опеки и попечительства для оформления сделок, затрагивающих интересы несовершеннолетних детей, являющихся собственниками жилища»</w:t>
      </w:r>
    </w:p>
    <w:bookmarkStart w:name="z3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В настоящем Регламенте государственной услуги «Выдача справок органов опеки и попечительства для оформления сделок, затрагивающих интересы несовершеннолетних детей, являющихся собственниками жилища» (далее – Регламент) используются следующие понятия и сокращения: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отдел образования – государственное учреждение «Отдел образования Есильского района Северо-Казахстанской области»;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ответственный исполнитель отдела образования – специалист государственного учреждения «Отдел образования Есильского района Северо-Казахстанской области», на которого возложены обязанности согласно должностной инструкции;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руководство отдела образования – руководство государственного учреждения «Отдел образования Есильского района Северо-Казахстанской области»;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потребитель – физическое лицо;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ЦОН – Центр обслуживания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инспектор ЦОНа – сотрудник Центра обслуживания населения, осуществляющий прием заявления и документов потребителя, а также выдачу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инспектор накопительного отдела ЦОНа – сотрудник Центра обслуживания населения, осуществляющий сбор документов и передающий их отделу образования.</w:t>
      </w:r>
    </w:p>
    <w:bookmarkStart w:name="z3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20"/>
    <w:bookmarkStart w:name="z3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Настоящий Регламент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государственным учреждением «Отдел образования Есильского района Северо-Казахстанской области» (далее - отдел образования), а также через Есильский районный отдел Филиала республиканского государственного предприятия «Центр обслуживания населения» по Северо-Казахстанской области - ЦОН по месту проживания потребителя по адресу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осуществляется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статей 22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от 16 апреля 1997 года «О жилищных отношениях», </w:t>
      </w:r>
      <w:r>
        <w:rPr>
          <w:rFonts w:ascii="Times New Roman"/>
          <w:b w:val="false"/>
          <w:i w:val="false"/>
          <w:color w:val="000000"/>
          <w:sz w:val="28"/>
        </w:rPr>
        <w:t>статей 66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26 декабря 2011 года «О браке (супружестве) и семье» 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справок органов опеки и попечительства для оформления сделок, затрагивающих интересы несовершеннолетних детей, являющихся собственниками жилища», утвержденного постановлением Правительства Республики Казахстан от 26 февраля 2010 года № 140.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завершения оказываемой государственной услуги является выдача справок органов опеки и попечительства для оформления сделок, затрагивающих интересы несовершеннолетних детей, являющихся собственниками жилища (далее – справка),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либо мотивированный ответ об отказе в предоставлении услуги.</w:t>
      </w:r>
    </w:p>
    <w:bookmarkEnd w:id="21"/>
    <w:bookmarkStart w:name="z4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22"/>
    <w:bookmarkStart w:name="z4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Полная информация по вопросам оказания государственной услуги, а также о ходе оказания государственной услуги располагается на стендах, расположенных в фойе отдела образования и ЦОНа, адреса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а также на интернет–ресурсе отдела образования - Esil@edu-sko.kz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Сроки оказания государственной услуги в ЦОНе и отделе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 оказания государственной услуги с момента сдачи потребителем необходимых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(день приема и день выдачи документов не входит в срок оказания государственной услуги), составляет пять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заявителя составляет -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услуги, оказываемой на месте в день обращения заявителя -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Основанием для приостановления оказания государственной услуги или отказа в предоставлении государственной услуги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отдел образования – непредставление потребителем одного из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в ЦОН – отдел образования при представлении неполного пакета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в течение одного рабочего дня после получения пакета документов возвращает их в ЦОН с письменным обоснованием причин отказа.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При сдаче всех необходимых документов для получения государственной услуги потребителю выдается: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отдел образования - расписка о получении всех документов, в которой содержится дата получения потребителем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в ЦОН -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(времени)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инспектора ЦОНа, принявшего заявление на оформление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Способ доставки результата оказания услуги потребителю осуществляется при обращении в отдел образования: справка выдается при личном обращении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если потребитель не обратился за получением документов в срок, отдел образования осуществляет хранение готовых справок и рассмотренных документов в течение двух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ЦОН - справка выдается при личном обращении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Этапы оказания государственной услуги с момента получения заявления от потребителя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через отдел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подает заявление о выдаче справки ответственному специалисту отдела образования, ответственный специалист отдела образования проводит регистрацию заявления и выдает потребителю расписку о получении всех документов для получения государственной услуги, в которой содержится дата получения потребителем государственной услуги и передает документы руководству отдела образования для рассмотрения;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отдела образования осуществляет ознакомление с поступившими документами, определяет ответственного исполнителя, накладывает резолюцию и отправляет документы к ответственному исполнителю;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отдела образования рассматривает поступившие документы, готовит справку органов опеки и попечительства для оформления сделок, затрагивающих интересы несовершеннолетних детей, являющихся собственниками жилища либо мотивированный ответ об отказе, направляет для подписания руководству;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руководство отдела образования рассматривает справку либо мотивированный ответ об отказе в предоставлении услуги, подписывает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специалист отдела образования регистрирует справку либо мотивированный ответ об отказе и выдает потребителю.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 через ЦОН: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потребитель подает заявление о выдаче справки в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инспектор ЦОНа регистрирует заявление, выдает расписку потребителю услуги о приеме соответствующих документов и передает документы инспектору накопительного отдела ЦОНа;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инспектор накопительного отдела ЦОНа осуществляет сбор документов, составляет реестр, отправляет документы в отдел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специалист отдела образования проводит регистрацию полученных документов и передает их на рассмотрение руководству отдела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руководство отдела образования осуществляет ознакомление с поступившими документами, определяет ответственного исполнителя, накладывает резолюцию и отправляет документы к ответственному исполнителю отдела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отдела образования рассматривает поступившие документы на получение справки, готовит справку на получение справки органов опеки и попечительства для оформления сделок, затрагивающих интересы несовершеннолетних детей, являющихся собственниками жилища либо мотивированный ответ об отказе, направляет его руководству отдела образования для подписания;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руководство отдела образования рассматривает справку либо мотивированный ответ об отказе в предоставлении услуги, подписывает документы и передает ответственному специалисту;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7)ответственный специалист отдела образования регистрирует справику либо мотивированный ответ об отказе и направляет результат оказания государственной услуги в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инспектор ЦОНа выдает потребителю справку либо мотивированный ответ об отказе в предоставлении услуги.</w:t>
      </w:r>
    </w:p>
    <w:bookmarkEnd w:id="23"/>
    <w:bookmarkStart w:name="z5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(взаимодействия) в процессе оказания государственной услуги</w:t>
      </w:r>
    </w:p>
    <w:bookmarkEnd w:id="24"/>
    <w:bookmarkStart w:name="z5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13. Для получения государственной услуги потребителю необходимо предоставить следующи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документы в отдел образования и в ЦОН: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от опекунов (попечителей), патронатных воспитателей несовершеннолетних детей,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оригинал и копия удостоверения личности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свидетельство о рождении ребенка (детей);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оригиналы и копии документов на квартиру (договор, свидетельство о государственной регистрации прав на недвижимость, технический паспорт на квартиру, документ, подтверждающий регистрацию по постоянному месту жительства (адресная справка либо справка сельских и/или аульных акимов);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нотариально заверенное заявление от опекунов (попечителей), патронатных воспитателей о предоставлении гарантированного жилья, нотариально заверенное заявление от близких родственников о предоставлении гарантированного жилья в случае ненадлежащего исполнения обязательств перед банком;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оригинал и копия свидетельства о браке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оригиналы и копии других документов (свидетельство о расторжении брака, о смерти, документ, подтверждающий, что в браке не состоял (-а);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письмо из банка о выдаче справки на разрешение залога жилья, принадлежащего несовершеннолетнему (в случае предоставления ссуды под залог жилья, принадлежащего несовершеннолетнему).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Оригиналы документов представляются для сверки с копиями, которые после возвращаются потребителю.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 процессе оказания государственной услуги задействованы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инспектор ЦОНа;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накопительного отдела ЦОНа;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специалист отдела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отдела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руководство отдела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Схемы, отражающие взаимосвязь между логической последовательностью административных действий в процессе оказания государственной услуги и СФЕ,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25"/>
    <w:bookmarkStart w:name="z5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 оказывающих государственную услугу</w:t>
      </w:r>
    </w:p>
    <w:bookmarkEnd w:id="26"/>
    <w:bookmarkStart w:name="z5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17. Ответственными лицами за оказание государственной услуги являются руководители и должностные лица отдела образования, ЦОНа, участвующие в процессе оказания государственной услуги (далее -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качество и эффективность оказания государственной услуги, а также за принимаемые ими решения и действия (бездействия) в ходе оказания государственной услуги, за реализацию оказания государственной услуги в установленные сроки в порядке, предусмотренном законодательством Республики Казахстан.</w:t>
      </w:r>
    </w:p>
    <w:bookmarkEnd w:id="27"/>
    <w:bookmarkStart w:name="z5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органов опеки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попечительства для оформления сделок,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затрагивающих интересы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несовершеннолетних детей,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являющихся собственниками жилища»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Отдел образования по оказанию 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25"/>
        <w:gridCol w:w="2560"/>
        <w:gridCol w:w="3288"/>
        <w:gridCol w:w="3147"/>
      </w:tblGrid>
      <w:tr>
        <w:trPr>
          <w:trHeight w:val="630" w:hRule="atLeast"/>
        </w:trPr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образования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</w:tr>
      <w:tr>
        <w:trPr>
          <w:trHeight w:val="30" w:hRule="atLeast"/>
        </w:trPr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Есильского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области»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станская область Есильский район село Явленка,улица Ленина, 12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8(71543)2-24-42</w:t>
            </w:r>
          </w:p>
        </w:tc>
      </w:tr>
    </w:tbl>
    <w:bookmarkStart w:name="z5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органов опеки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попечительства для оформления сделок,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затрагивающих интересы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несовершеннолетних детей,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являющихся собственниками жилища»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Центр обслуживания населения по оказанию 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5"/>
        <w:gridCol w:w="2961"/>
        <w:gridCol w:w="2861"/>
        <w:gridCol w:w="2420"/>
        <w:gridCol w:w="3143"/>
      </w:tblGrid>
      <w:tr>
        <w:trPr>
          <w:trHeight w:val="127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п\п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 обслуживания населения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Филиала 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предприятия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«Центр обслу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Явленка,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Ленина, 6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19.00 часов без обеда,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8(71543)2-20-33</w:t>
            </w:r>
          </w:p>
        </w:tc>
      </w:tr>
    </w:tbl>
    <w:bookmarkStart w:name="z5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органов опеки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попечительства для оформления сделок,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затрагивающих интересы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несовершеннолетних детей,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являющихся собственниками жилища»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ГУ «Отдел образования Есильского района Северо-Казахстанской области»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ГУ «Отдел образования Есильского района Северо-Казахстанской области», осуществляющий функции органов опеки и попечительства, согласно </w:t>
      </w:r>
      <w:r>
        <w:rPr>
          <w:rFonts w:ascii="Times New Roman"/>
          <w:b w:val="false"/>
          <w:i w:val="false"/>
          <w:color w:val="000000"/>
          <w:sz w:val="28"/>
        </w:rPr>
        <w:t>статьям 22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Казахстан,  </w:t>
      </w:r>
      <w:r>
        <w:rPr>
          <w:rFonts w:ascii="Times New Roman"/>
          <w:b w:val="false"/>
          <w:i w:val="false"/>
          <w:color w:val="000000"/>
          <w:sz w:val="28"/>
        </w:rPr>
        <w:t>пункту 3</w:t>
      </w:r>
      <w:r>
        <w:rPr>
          <w:rFonts w:ascii="Times New Roman"/>
          <w:b w:val="false"/>
          <w:i w:val="false"/>
          <w:color w:val="000000"/>
          <w:sz w:val="28"/>
        </w:rPr>
        <w:t>статьи 13 Закона Республики Казахстан «О жилищных отношениях», </w:t>
      </w:r>
      <w:r>
        <w:rPr>
          <w:rFonts w:ascii="Times New Roman"/>
          <w:b w:val="false"/>
          <w:i w:val="false"/>
          <w:color w:val="000000"/>
          <w:sz w:val="28"/>
        </w:rPr>
        <w:t>статье 128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«О браке (супружестве) и семье», действующий в интересах несовершеннолетнего(-ей,-их) ________________________________________________________________________________________________________________________________________________________________________________________________________________________дает согласие ______________квартиры № ______ по адресу ________________ дом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отдела образования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Есильского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Северо-Казахстанской области ___________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подпись     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М.П.</w:t>
      </w:r>
    </w:p>
    <w:bookmarkStart w:name="z5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органов опеки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попечительства для оформления сделок,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затрагивающих интересы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несовершеннолетних детей,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являющихся собственниками жилища»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ГУ «Отдел образования Есильского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Северо-Казахстанской области»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супругов 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(Ф.И.О. полностью, без сокращений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точно по документу, удостоверяющему личность)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проживающих по адресу, телефон________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Просим Вашего разрешения на продажу (обмен, дарение) квартиры, расположенной по адресу: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Имеем детей: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Ф.И.О. детей, год рождения, № свидетельства о рождении, дети старше 10 лет расписываются, пишут слово – «согласны»)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Сведения об отце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(Ф.И.О., № удостоверения личности, кем и когда выдано)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 роспись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Сведения о матери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(Ф.И.О., № удостоверения личности, кем и когда выдано)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 роспись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Адрес дальнейшего проживания 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Фразу «В дальнейшем дети будут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обеспечены жильем» (написать собственноручно)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«__» ______ ____ год Подпись обоих супругов __________</w:t>
      </w:r>
    </w:p>
    <w:bookmarkStart w:name="z6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органов опеки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попечительства для оформления сделок,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затрагивающих интересы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несовершеннолетних детей,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являющихся собственниками жилища»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ГУ «Отдел образования Есильского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Северо-Казахстанской области»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супругов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(Ф.И.О. полностью, без сокращений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точно по документу, удостоверяющему личность)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проживающих по адресу, телефон________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Просим Вашего разрешения на залог квартиры, расположенной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адресу: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получения кредита в размере __________________ сроком на ________ Имеем детей: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Ф.И.О. детей, год рождения, № свидетельства о рождении, дети старше 10 лет расписываются, пишут слово – «согласны»)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Сведения об отце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(Ф.И.О., № удостоверения личности, кем и когда выдано)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 роспись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Сведения о матери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(Ф.И.О., № удостоверения личности, кем и когда выдано)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 роспись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случае потери жилья дети будут проживать по адресу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(указать адрес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 дополнительной площади или адреса близких родственников, согласных взять детей), ____________________________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фразу «обязуемся в дальнейшем детей не оставить без жилья» - написать собственноручно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«__» ______ ____ год Подпись обоих супругов ___________</w:t>
      </w:r>
    </w:p>
    <w:bookmarkStart w:name="z16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органов опеки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попечительства для оформления сделок,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затрагивающих интересы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несовершеннолетних детей,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являющихся собственниками жилища»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Текстовое табличное описание последовательности и взаимодействие административных действий (процедур) каждой СФЕ</w:t>
      </w:r>
      <w:r>
        <w:br/>
      </w:r>
      <w:r>
        <w:rPr>
          <w:rFonts w:ascii="Times New Roman"/>
          <w:b/>
          <w:i w:val="false"/>
          <w:color w:val="000000"/>
        </w:rPr>
        <w:t>
Таблица 1. Описание действий СФЕ через отдел образования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0"/>
        <w:gridCol w:w="2357"/>
        <w:gridCol w:w="1853"/>
        <w:gridCol w:w="1788"/>
        <w:gridCol w:w="1831"/>
        <w:gridCol w:w="1920"/>
        <w:gridCol w:w="2161"/>
      </w:tblGrid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СФЕ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венный исполни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обра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зования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обра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зования</w:t>
            </w:r>
          </w:p>
        </w:tc>
      </w:tr>
      <w:tr>
        <w:trPr>
          <w:trHeight w:val="249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пред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кументов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телем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кументов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справ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 в пре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луги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 в пре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луги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справ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лении 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онно-распо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кументов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ших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кумента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и 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моти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вированно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ответа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минут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рабо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чих дня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дня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минут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Описание действий СФЕ через ЦОН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30"/>
        <w:gridCol w:w="2428"/>
        <w:gridCol w:w="3059"/>
        <w:gridCol w:w="31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ЦОНа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ЦОНа</w:t>
            </w:r>
          </w:p>
        </w:tc>
      </w:tr>
      <w:tr>
        <w:trPr>
          <w:trHeight w:val="585" w:hRule="atLeast"/>
        </w:trPr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Расписывается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журнале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собирает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</w:tr>
      <w:tr>
        <w:trPr>
          <w:trHeight w:val="30" w:hRule="atLeast"/>
        </w:trPr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журнале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расписки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</w:tr>
      <w:tr>
        <w:trPr>
          <w:trHeight w:val="210" w:hRule="atLeast"/>
        </w:trPr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раза в день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2-х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</w:t>
            </w:r>
          </w:p>
        </w:tc>
      </w:tr>
      <w:tr>
        <w:trPr>
          <w:trHeight w:val="30" w:hRule="atLeast"/>
        </w:trPr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02"/>
        <w:gridCol w:w="2813"/>
        <w:gridCol w:w="2939"/>
        <w:gridCol w:w="308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</w:tr>
      <w:tr>
        <w:trPr>
          <w:trHeight w:val="585" w:hRule="atLeast"/>
        </w:trPr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корреспон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денцией,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исполните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отказе </w:t>
            </w:r>
          </w:p>
        </w:tc>
      </w:tr>
      <w:tr>
        <w:trPr>
          <w:trHeight w:val="30" w:hRule="atLeast"/>
        </w:trPr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отправка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 исполните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</w:t>
            </w:r>
          </w:p>
        </w:tc>
      </w:tr>
      <w:tr>
        <w:trPr>
          <w:trHeight w:val="30" w:hRule="atLeast"/>
        </w:trPr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рабочих дня</w:t>
            </w:r>
          </w:p>
        </w:tc>
      </w:tr>
      <w:tr>
        <w:trPr>
          <w:trHeight w:val="30" w:hRule="atLeast"/>
        </w:trPr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99"/>
        <w:gridCol w:w="2806"/>
        <w:gridCol w:w="3563"/>
        <w:gridCol w:w="2472"/>
      </w:tblGrid>
      <w:tr>
        <w:trPr>
          <w:trHeight w:val="30" w:hRule="atLeast"/>
        </w:trPr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потока работ)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ЦОНа</w:t>
            </w:r>
          </w:p>
        </w:tc>
      </w:tr>
      <w:tr>
        <w:trPr>
          <w:trHeight w:val="585" w:hRule="atLeast"/>
        </w:trPr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документами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ответа об отказе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моти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потребителю</w:t>
            </w:r>
          </w:p>
        </w:tc>
      </w:tr>
      <w:tr>
        <w:trPr>
          <w:trHeight w:val="30" w:hRule="atLeast"/>
        </w:trPr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ЦОН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моти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потребителю</w:t>
            </w:r>
          </w:p>
        </w:tc>
      </w:tr>
      <w:tr>
        <w:trPr>
          <w:trHeight w:val="30" w:hRule="atLeast"/>
        </w:trPr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 дня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</w:t>
            </w:r>
          </w:p>
        </w:tc>
      </w:tr>
      <w:tr>
        <w:trPr>
          <w:trHeight w:val="30" w:hRule="atLeast"/>
        </w:trPr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Варианты использования. Основной процесс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16"/>
        <w:gridCol w:w="3185"/>
        <w:gridCol w:w="2870"/>
        <w:gridCol w:w="2849"/>
      </w:tblGrid>
      <w:tr>
        <w:trPr>
          <w:trHeight w:val="30" w:hRule="atLeast"/>
        </w:trPr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ЦОНа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отдела образования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отдела образования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отдела образования</w:t>
            </w:r>
          </w:p>
        </w:tc>
      </w:tr>
      <w:tr>
        <w:trPr>
          <w:trHeight w:val="30" w:hRule="atLeast"/>
        </w:trPr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выдача расписки, регистрация заявления, направление документов в накопительный отдел ЦОНа для передачи в отдел образования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 из ЦОНа или от потребителя, регистрация, направление заявления руководству отдела образования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 резолюции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документов, оформление справки</w:t>
            </w:r>
          </w:p>
        </w:tc>
      </w:tr>
      <w:tr>
        <w:trPr>
          <w:trHeight w:val="1095" w:hRule="atLeast"/>
        </w:trPr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 Рассмотрение документов, подписание справки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 Регистрация и передача справки в ЦОН или потребителю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№ 7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справки потребителю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Варианты использования. Альтернативный процесс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10"/>
        <w:gridCol w:w="3200"/>
        <w:gridCol w:w="2865"/>
        <w:gridCol w:w="2845"/>
      </w:tblGrid>
      <w:tr>
        <w:trPr>
          <w:trHeight w:val="1035" w:hRule="atLeast"/>
        </w:trPr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ЦОНа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отдела образования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отдела образования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отдела образования</w:t>
            </w:r>
          </w:p>
        </w:tc>
      </w:tr>
      <w:tr>
        <w:trPr>
          <w:trHeight w:val="30" w:hRule="atLeast"/>
        </w:trPr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№ 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выдача расписки, регистрация заявления, направление документов в накопительный отдел ЦОНа для передачи в отдел образования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№ 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 из ЦОНа или от потребителя, регистрация, направление заявления руководству отдела образования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заявления, наложение резолюции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 Рассмотрение документов, оформление мотивированного ответа об отказе</w:t>
            </w:r>
          </w:p>
        </w:tc>
      </w:tr>
      <w:tr>
        <w:trPr>
          <w:trHeight w:val="30" w:hRule="atLeast"/>
        </w:trPr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 Подписание мотивированного ответа об отказе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 Регистрация и передача мотивированного ответа об отказе в ЦОН или потребителю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мотивированного ответа об отказе потребителю 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органов опеки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попечительства для оформления сделок,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затрагивающих интересы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несовершеннолетних детей,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являющихся собственниками жилища»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Схемы, отражающие взаимосвязь между логической последовательностью административных действий в процессе оказания государственной услуги и СФЕ</w:t>
      </w:r>
      <w:r>
        <w:br/>
      </w:r>
      <w:r>
        <w:rPr>
          <w:rFonts w:ascii="Times New Roman"/>
          <w:b/>
          <w:i w:val="false"/>
          <w:color w:val="000000"/>
        </w:rPr>
        <w:t>
Схема 1. Описание действий СФЕ при обращении потребителя в отдел образования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9309100" cy="8204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309100" cy="820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2. Описание действий СФЕ при обращении потребителя услуги в ЦОН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2839700" cy="777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8397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6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Есильского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июля 2012 года № 277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«Оформление документов на социальное обеспечение сирот, детей, оставшихся без попечения родителей»</w:t>
      </w:r>
    </w:p>
    <w:bookmarkStart w:name="z63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В настоящем Регламенте государственной услуги «Оформление документов на социальное обеспечение сирот, детей, оставшихся без попечения родителей» (далее – Регламент) используются следующие понятия и сокращения: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отдел образования – государственное учреждение «Отдел образования Есильского района Северо-Казахстанской области»;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отдела образования – руководство государственного учреждения «Отдел образования Есильского района Северо-Казахстанской области»;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отдела образования – специалист государственного учреждения «Отдел образования Есильского района Северо-Казахстанской области», на которого возложены обязанности согласно должностной инструкции;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потребитель – физическое лицо.</w:t>
      </w:r>
    </w:p>
    <w:bookmarkStart w:name="z64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37"/>
    <w:bookmarkStart w:name="z6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Настоящий Регламент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отделом образования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Государственная услуга оказывается бесплатно.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предоставляется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статей 115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26 декабря 2011 года «О браке (супружестве) и семье»,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«Оформление документов на социальное обеспечение сирот, детей, оставшихся без попечения родителей», утвержденного постановлением Правительства Республики Казахстан от 26 февраля 2010 года № 140.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завершения оказываемой государственной услуги является оформление документов на социальное обеспечение сирот, детей, оставшихся без попечения родителей (далее – выписка), согласно 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Реламенту, либо мотивированный ответ об отказе в предоставлении услуги.</w:t>
      </w:r>
    </w:p>
    <w:bookmarkEnd w:id="38"/>
    <w:bookmarkStart w:name="z70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39"/>
    <w:bookmarkStart w:name="z7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Полная информация по вопросам оказания государственной услуги, а также о ходе оказания государственной услуги располагается на стендах, расположенных в фойе отдела образования, адрес которого указан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а также на интернет - ресурсе отдела образования -Esil@edu-sko.kz.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потребителем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(день приема и день выдачи документов не входит в срок оказания государственной услуги), составляют тридцать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заявителя, составляет –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услуги, оказываемой на месте в день обращения заявителя –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Отделом образования в предоставлении государственной услуги может быть отказано в случае непредставления потребителем одного из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Этапы оказания государственной услуги с момента получения заявления от потребителя для получения государственной услуги и до момента выдачи результата государственной услуги через отдел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подает заявление о выдаче выписки ответственному специалисту отдела образования, ответственный специалист отдела образования проводит регистрацию заявления и выдает потребителю расписку о получении всех документов для получения государственной услуги, в которой содержится дата получения потребителем государственной услуги и передает документы руководству отдела образования для рассмотрения;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отдела образования осуществляет ознакомление с поступившими документами, определяет ответственного исполнителя, накладывает резолюцию и отправляет документы к ответственному исполнителю;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отдела образования рассматривает поступившие документы, готовит выписку на оформление документов на социальное обеспечение сирот, детей, оставшихся без попечения родителей с имуществом, принадлежащим несовершеннолетним либо мотивированный ответ об отказе, направляет для подписания руководству;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руководство отдела образования рассматривает выписку либо мотивированного ответ об отказе в предоставлении услуги и подписывает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ответственный специалист отдела образования регистрирует выписку либо мотивированный ответ об отказе и выдает потребителю.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Минимальное количество лиц, осуществляющих прием документов для оказания государственной услуги в отделе образования, составляет один сотрудник.</w:t>
      </w:r>
    </w:p>
    <w:bookmarkEnd w:id="40"/>
    <w:bookmarkStart w:name="z75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(взаимодействия) в процессе оказания государственной услуги</w:t>
      </w:r>
    </w:p>
    <w:bookmarkEnd w:id="41"/>
    <w:bookmarkStart w:name="z7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13. Для получения государственной услуги потребителю необходимо предоставить следующие документы в отдел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физического лица на имя руководителя отдела образования о своем желании быть опекуном (попечителем) оформляется в произвольной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согласие супруга(-и), нотариально заверенное, если лицо, желающее быть опекуном (попечителем), состоит в браке;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оригинал и копия удостоверения личности заявителя и супруга(-и), если лицо, желающее быть опекуном (попечителем), воспитателем, состоит в браке;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медицинское заключение о состоянии здоровья лица, желающего стать опекуном (попечителем) и супруга(-и), если лицо, желающее быть опекуном (попечителем), воспитателем, состоит в браке,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нотариально заверенная справка, если заявитель не состоит в браке;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автобиография заявителя, оформляется в произвольной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характеристика заявителя, выданная с места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справка с места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справка о заработной плате;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справка с места жительства;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документ, подтверждающий регистрацию по постоянному месту жительства (адресная справка либо справка сельских и/или аульных акимов);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свидетельство о заключении брака (копия);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справка об отсутствии судимости заявителя и его супруга(-и).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предоставления данных документов проводится обследование жилищно-бытовых условий жизни лица, претендующего на воспитание ребенка, по итогам которого готовится акт.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Кроме того, согласно законодательству, на каждого ребенка, передаваемого под опеку (попечительство) лицо, желающее оформить опеку (попечительство) представляет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согласие ребенка, заверенное администрацией школы (если ребенок старше 10 лет);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свидетельство о рождении ребенка;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медицинская справка о состоянии здоровья ребенка и выписка из истории развития ребенка;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документы о родителях (копия свидетельства о смерти, приговор или решение суда, справка о болезни или розыске родителей, справка по форме № 4 в случае рождения ребенка вне брака, и другие документы, подтверждающие утрату ребенком попечения родителей);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справка с места учебы ребенка;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пенсионная книжка на детей, получающих пенсию, копию решения суда о взыскании алиментов;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сведения о братьях и сестрах и их местонахождении;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документы о наличии или отсутствия жилья у ребенка.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Оригиналы документов представляются для сверки с копиями, которые после возвращаются потребителю.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 процессе оказания государственной услуги задействованы следующие структурно-функциональные единицы (далее –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ответственный специалист отдела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ответственный исполнитель отдела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руководство отдела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42"/>
    <w:bookmarkStart w:name="z80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 оказывающих государственные услуги</w:t>
      </w:r>
    </w:p>
    <w:bookmarkEnd w:id="43"/>
    <w:bookmarkStart w:name="z8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17. Ответственными лицами за оказание государственной услуги являются руководители и должностные лица отдела образования, участвующие в процессе оказания государственной услуги (далее -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качество и эффективность оказания государственной услуги, а также за принимаемые ими решения и действия (бездействия) в ходе оказания государственной услуги, за реализацию оказания государственной услуги в установленные сроки в порядке, предусмотренном законодательством Республики Казахстан.</w:t>
      </w:r>
    </w:p>
    <w:bookmarkEnd w:id="44"/>
    <w:bookmarkStart w:name="z8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«Оформление документов на социальное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обеспечение сирот, детей,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оставшихся без попечения родителей»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Отдел образования по оказанию 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25"/>
        <w:gridCol w:w="2560"/>
        <w:gridCol w:w="3288"/>
        <w:gridCol w:w="3147"/>
      </w:tblGrid>
      <w:tr>
        <w:trPr>
          <w:trHeight w:val="630" w:hRule="atLeast"/>
        </w:trPr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образования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</w:tr>
      <w:tr>
        <w:trPr>
          <w:trHeight w:val="30" w:hRule="atLeast"/>
        </w:trPr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Есильского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области»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станская область Есильский район село Явленка,улица Ленина, 12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8(71543)2-24-42</w:t>
            </w:r>
          </w:p>
        </w:tc>
      </w:tr>
    </w:tbl>
    <w:bookmarkStart w:name="z8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«Оформление документов на социальное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обеспечение сирот, детей,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оставшихся без попечения родителей»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Выписка из приложения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Есильского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с. Явленка № ______ от «__» ________ 20__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 установлении опеки (попечительства)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119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26 декабря 2011 года «О браке (супружестве) и семье», на основании заявления __________________________________ и документов отдела образования Есильского района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опеку (попечительство) над несовершеннолетними детьми, оставшимися без попечения родителей, согласно приложению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2593"/>
        <w:gridCol w:w="4613"/>
        <w:gridCol w:w="3953"/>
      </w:tblGrid>
      <w:tr>
        <w:trPr>
          <w:trHeight w:val="7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Опекун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(попечитель)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Опекаемый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Основание оформления опеки и попечительства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Ф.И.О., год рождения опека (попечительство)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Закрепить имеющее жилье за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Аким Есильского района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____________ 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подпись       Ф.И.О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М.П.</w:t>
      </w:r>
    </w:p>
    <w:bookmarkStart w:name="z8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«Оформление документов на социальное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обеспечение сирот, детей,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оставшихся без попечения родителей»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Заключение о состоянии здоровья опекуна (усыновителя)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Ф.И.О.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Год рождения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Домашний адрес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Психиатр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Нарколог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Дерматовенеролог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Рентгеноскопия грудной клетки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Терапевт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Заключение ______________________________________________________</w:t>
      </w:r>
    </w:p>
    <w:bookmarkStart w:name="z8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«Оформление документов на социальное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обеспечение сирот, детей,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оставшихся без попечения родителей»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Текстовое табличное описание последовательности и взаимодействие административных действий (процедур) каждой СФЕ</w:t>
      </w:r>
      <w:r>
        <w:br/>
      </w:r>
      <w:r>
        <w:rPr>
          <w:rFonts w:ascii="Times New Roman"/>
          <w:b/>
          <w:i w:val="false"/>
          <w:color w:val="000000"/>
        </w:rPr>
        <w:t>
Таблица 1. Описание действий СФЕ через отдел образования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0"/>
        <w:gridCol w:w="2357"/>
        <w:gridCol w:w="1853"/>
        <w:gridCol w:w="1788"/>
        <w:gridCol w:w="1831"/>
        <w:gridCol w:w="1920"/>
        <w:gridCol w:w="2161"/>
      </w:tblGrid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СФЕ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венный исполни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обра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зования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обра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зования</w:t>
            </w:r>
          </w:p>
        </w:tc>
      </w:tr>
      <w:tr>
        <w:trPr>
          <w:trHeight w:val="249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пред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кументов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телем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кументов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справ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 в пре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луги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 в пре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луги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справ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лении 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онно-распо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кументов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ших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кумента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и 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моти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вированно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ответа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минут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рабо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чих дня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дня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минут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Описание действий СФЕ через ЦОН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30"/>
        <w:gridCol w:w="2428"/>
        <w:gridCol w:w="3059"/>
        <w:gridCol w:w="31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ЦОНа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ЦОНа</w:t>
            </w:r>
          </w:p>
        </w:tc>
      </w:tr>
      <w:tr>
        <w:trPr>
          <w:trHeight w:val="585" w:hRule="atLeast"/>
        </w:trPr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Расписывается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журнале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собирает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</w:tr>
      <w:tr>
        <w:trPr>
          <w:trHeight w:val="30" w:hRule="atLeast"/>
        </w:trPr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журнале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расписки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</w:tr>
      <w:tr>
        <w:trPr>
          <w:trHeight w:val="210" w:hRule="atLeast"/>
        </w:trPr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раза в день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2-х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</w:t>
            </w:r>
          </w:p>
        </w:tc>
      </w:tr>
      <w:tr>
        <w:trPr>
          <w:trHeight w:val="30" w:hRule="atLeast"/>
        </w:trPr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02"/>
        <w:gridCol w:w="2813"/>
        <w:gridCol w:w="2939"/>
        <w:gridCol w:w="308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</w:tr>
      <w:tr>
        <w:trPr>
          <w:trHeight w:val="585" w:hRule="atLeast"/>
        </w:trPr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корреспон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денцией,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исполните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отказе </w:t>
            </w:r>
          </w:p>
        </w:tc>
      </w:tr>
      <w:tr>
        <w:trPr>
          <w:trHeight w:val="30" w:hRule="atLeast"/>
        </w:trPr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отправка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 исполните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</w:t>
            </w:r>
          </w:p>
        </w:tc>
      </w:tr>
      <w:tr>
        <w:trPr>
          <w:trHeight w:val="30" w:hRule="atLeast"/>
        </w:trPr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рабочих дня</w:t>
            </w:r>
          </w:p>
        </w:tc>
      </w:tr>
      <w:tr>
        <w:trPr>
          <w:trHeight w:val="30" w:hRule="atLeast"/>
        </w:trPr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99"/>
        <w:gridCol w:w="2806"/>
        <w:gridCol w:w="3563"/>
        <w:gridCol w:w="2472"/>
      </w:tblGrid>
      <w:tr>
        <w:trPr>
          <w:trHeight w:val="30" w:hRule="atLeast"/>
        </w:trPr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потока работ)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ЦОНа</w:t>
            </w:r>
          </w:p>
        </w:tc>
      </w:tr>
      <w:tr>
        <w:trPr>
          <w:trHeight w:val="585" w:hRule="atLeast"/>
        </w:trPr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документами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ответа об отказе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моти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потребителю</w:t>
            </w:r>
          </w:p>
        </w:tc>
      </w:tr>
      <w:tr>
        <w:trPr>
          <w:trHeight w:val="30" w:hRule="atLeast"/>
        </w:trPr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ЦОН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моти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потребителю</w:t>
            </w:r>
          </w:p>
        </w:tc>
      </w:tr>
      <w:tr>
        <w:trPr>
          <w:trHeight w:val="30" w:hRule="atLeast"/>
        </w:trPr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 дня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</w:t>
            </w:r>
          </w:p>
        </w:tc>
      </w:tr>
      <w:tr>
        <w:trPr>
          <w:trHeight w:val="30" w:hRule="atLeast"/>
        </w:trPr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Варианты использования. Основной процесс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16"/>
        <w:gridCol w:w="3185"/>
        <w:gridCol w:w="2870"/>
        <w:gridCol w:w="2849"/>
      </w:tblGrid>
      <w:tr>
        <w:trPr>
          <w:trHeight w:val="30" w:hRule="atLeast"/>
        </w:trPr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ЦОНа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отдела образования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отдела образования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отдела образования</w:t>
            </w:r>
          </w:p>
        </w:tc>
      </w:tr>
      <w:tr>
        <w:trPr>
          <w:trHeight w:val="30" w:hRule="atLeast"/>
        </w:trPr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выдача расписки, регистрация заявления, направление документов в накопительный отдел ЦОНа для передачи в отдел образования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 из ЦОНа или от потребителя, регистрация, направление заявления руководству отдела образования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 резолюции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документов, оформление справки</w:t>
            </w:r>
          </w:p>
        </w:tc>
      </w:tr>
      <w:tr>
        <w:trPr>
          <w:trHeight w:val="1095" w:hRule="atLeast"/>
        </w:trPr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 Рассмотрение документов, подписание справки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 Регистрация и передача справки в ЦОН или потребителю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№ 7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справки потребителю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Варианты использования. Альтернативный процесс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10"/>
        <w:gridCol w:w="3200"/>
        <w:gridCol w:w="2865"/>
        <w:gridCol w:w="2845"/>
      </w:tblGrid>
      <w:tr>
        <w:trPr>
          <w:trHeight w:val="1035" w:hRule="atLeast"/>
        </w:trPr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ЦОНа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отдела образования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отдела образования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отдела образования</w:t>
            </w:r>
          </w:p>
        </w:tc>
      </w:tr>
      <w:tr>
        <w:trPr>
          <w:trHeight w:val="30" w:hRule="atLeast"/>
        </w:trPr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№ 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выдача расписки, регистрация заявления, направление документов в накопительный отдел ЦОНа для передачи в отдел образования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№ 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 из ЦОНа или от потребителя, регистрация, направление заявления руководству отдела образования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заявления, наложение резолюции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 Рассмотрение документов, оформление мотивированного ответа об отказе</w:t>
            </w:r>
          </w:p>
        </w:tc>
      </w:tr>
      <w:tr>
        <w:trPr>
          <w:trHeight w:val="30" w:hRule="atLeast"/>
        </w:trPr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 Подписание мотивированного ответа об отказе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 Регистрация и передача мотивированного ответа об отказе в ЦОН или потребителю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мотивированного ответа об отказе потребителю 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«Оформление документов на социальное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обеспечение сирот, детей,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оставшихся без попечения родителей»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 между логической последовательностью административных действий в процессе оказания государственной услуги и СФЕ</w:t>
      </w:r>
      <w:r>
        <w:br/>
      </w:r>
      <w:r>
        <w:rPr>
          <w:rFonts w:ascii="Times New Roman"/>
          <w:b/>
          <w:i w:val="false"/>
          <w:color w:val="000000"/>
        </w:rPr>
        <w:t>
Описание действий СФЕ при обращении потребителя услуги в отдел образования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9283700" cy="8483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283700" cy="848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8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Есильского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июля 2012 года № 277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«Выдача справок в пенсионные фонды, территориальные подразделения Комитета дорожной полиции Министерства внутренних дел Республики Казахстан для оформления наследства несовершеннолетним детям»</w:t>
      </w:r>
    </w:p>
    <w:bookmarkStart w:name="z88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В настоящем Регламенте государственной услуги «Выдача справок в пенсионные фонды, территориальные подразделения Комитета дорожной полиции Министерства внутренних дел Республики Казахстан для оформления наследства несовершеннолетним детям» (далее – Регламент) используются следующие понятия и сокращения: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отдел образования – государственное учреждение «Отдел образования Есильского района Северо-Казахстанской области»;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отдела образования – руководство государственного учреждения «Отдел образования Есильского района Северо-Казахстанской области»;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ответственный исполнитель отдела образования – специалист государственного учреждения «Отдел образования Есильского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Северо-Казахстанской области», на которого возложены обязанности согласно должностной инструкции;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потребитель – физическое лицо;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инспектор накопительного отдела ЦОНа – сотрудник Центра обслуживания населения, осуществляющий сбор документов и передающий их отделу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инспектор ЦОНа – сотрудник Центра обслуживания населения, осуществляющий прием заявления и документов потребителя, а также выдачу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ЦОН - Центр обслуживания населения.</w:t>
      </w:r>
    </w:p>
    <w:bookmarkStart w:name="z89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52"/>
    <w:bookmarkStart w:name="z9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Настоящий Регламент государственной услуги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государственным учреждением «Отдел образования Есильского района Северо-Казахстанской области» (далее - отдел образования), а также через Есильский районный отдел Филиала республиканского государственного предприятия «Центр обслуживания населения» по Северо-Казахстанской области - ЦОН по месту проживания потребителя по адресу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предоставляется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статьи 128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26 декабря 2011 года «О браке (супружестве) и семье»,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справок в пенсионные фонды, территориальные подразделения Комитета дорожной полиции Министерства внутренних дел Республики Казахстан для оформления наследства несовершеннолетним детям», утвержденного постановлением Правительства Республики Казахстан от 26 февраля 2010 года № 140.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оказываемой государственной услуги, которую получит потребитель, является выдача справки на получение пенсионных накоплений, справки - согласия в территориальные подразделения Комитета дорожной полиции Министерства внутренних дел на осуществление действий с имуществом, принадлежащим несовершеннолетним (далее - справка)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Регламенту, либо мотивированный ответ об отказе в предоставлении услуги.</w:t>
      </w:r>
    </w:p>
    <w:bookmarkEnd w:id="53"/>
    <w:bookmarkStart w:name="z95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54"/>
    <w:bookmarkStart w:name="z9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Полная информация по вопросам оказания государственной услуги, а также о ходе оказания государственной услуги располагается на стендах, расположенных в фойе отдела образования и ЦОНа, адреса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а также на интернет-ресурсе отдела образования –Esil@edu-sko.kz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Сроки оказания государственной услуги в ЦОНе и в отделе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 оказания государственной услуги с момента сдачи потребителем необходимых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(день приема и день выдачи документов не входит в срок оказания государственной услуги), составляет пять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заявителя составляет -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услуги, оказываемой на месте в день обращения заявителя -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Основанием для приостановления оказания государственной услуги или отказа в предоставлении государственной услуги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отдел образования – непредставление потребителем одного из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в ЦОН – отдел образования при представлении неполного пакета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в течение одного рабочего дня после получения пакета документов возвращает их в ЦОН с письменным обоснованием причин отказа.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При сдаче всех необходимых документов для получения государственной услуги потребителю выдается: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отдел образования - расписка о получении всех документов, в которой содержится дата получения потребителем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в ЦОН -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(времени)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инспектора ЦОНа, принявшего заявление на оформление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Способ доставки результата оказания услуги потребителю осуществляется при обращении в отдел образования: справка выдается при личном обращении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если потребитель не обратился за получением документов в срок, отдел образования осуществляют хранение готовых справок и рассмотренных документов в течение двух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ЦОН - справка выдается при личном обращении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Этапы оказания государственной услуги с момента получения заявления от потребителя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 через отдел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подает заявление о выдаче справки ответственному специалисту отдела образования, ответственный специалист отдела образования проводит регистрацию заявления и выдает потребителю расписку о получении всех документов для получения государственной услуги, в которой содержится дата получения потребителем государственной услуги и передает документы руководству отдела образования для рассмотрения;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отдела образования осуществляет ознакомление с поступившими документами, определяет ответственного исполнителя, накладывает резолюцию и отправляет документы к ответственному исполнителю;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отдела образования рассматривает поступившие документы, готовит справку на получение пенсионных накоплений, справки - согласия в территориальные подразделения Комитета дорожной полиции Министерства внутренних дел на осуществление действий с имуществом, принадлежащим несовершеннолетним либо мотивированный ответ об отказе, направляет ее для подписания руководству;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руководство отдела образования рассматривает справку либо мотивированный ответ об отказе в предоставлении услуги, подписывает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специалист отдела образования регистрирует справку либо мотивированный ответ об отказе и выдает потребителю.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 через ЦОН: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потребитель подает заявление о выдаче справки в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инспектор ЦОНа регистрирует заявление, выдает расписку потребителю услуги о приеме соответствующих документов и передает документы инспектору накопительного отдела ЦОНа;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инспектор накопительного отдела ЦОНа осуществляет сбор документов, составляет реестр, отправляет документы в отдел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специалист отдела образования проводит регистрацию полученных документов и передает их на рассмотрение руководству отдела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руководство отдела образования осуществляет ознакомление с поступившими документами, определяет ответственного исполнителя, накладывает резолюцию и отправляет документы к ответственному исполнителю отдела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отдела образования рассматривает поступившие документы на получение справки, готовит справку на получение пенсионных накоплений, справки - согласия в территориальные подразделения Комитета дорожной полиции Министерства внутренних дел на осуществление действий с имуществом, принадлежащим несовершеннолетним либо мотивированный ответ об отказе в предоставлении услуги, направляет его руководству отдела образования для подписания;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руководство отдела образования рассматривает справку либо мотивированный ответ об отказе в предоставлении услуги, подписывает документы и передает ответственному специалисту;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ответственный специалист отдела образования регистрирует справку либо мотивированный ответ об отказе и направляет результат оказания государственной услуги в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инспектор ЦОНа выдает потребителю справку либо мотивированный ответ об отказе в предоставлении услуги.</w:t>
      </w:r>
    </w:p>
    <w:bookmarkEnd w:id="55"/>
    <w:bookmarkStart w:name="z101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действия (взаимодействия) в процессе оказания государственной услуги</w:t>
      </w:r>
    </w:p>
    <w:bookmarkEnd w:id="56"/>
    <w:bookmarkStart w:name="z10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13. Для получения государственной услуги потребитель предоставляет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от родителя или лиц, их заменяющих (опекуны (попечители), патронатные воспитатели), несовершеннолетнего на получение наследства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оригинал и копия удостоверения личности (супругов) или лиц, их заменяющих (опекуны (попечители), патронатные воспитатели);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свидетельство о рождении ребенка (детей);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оригинал и копия свидетельства о браке;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оригиналы и копии других документов (свидетельство о расторжении брака, о смерти, справка по форме № 4 в случае рождения ребенка вне брака);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свидетельство о праве на наследство по закону (от нотариуса);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оригинал и копия документа на машину (техпаспорт) в случае, если справка нужна в территориальные подразделения Комитета дорожной полиции МВД.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Оригиналы документов представляются для сверки с копиями, которые после возвращаются потребителю.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 процессе оказания государственной услуги задействованы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инспектор ЦОНа;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накопительного отдела ЦОНа;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специалист отдела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отдела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руководство отдела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Схемы, отражающие взаимосвязь между логической последовательностью административных действий в процессе оказания государственной услуги и СФЕ,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Регламенту.</w:t>
      </w:r>
    </w:p>
    <w:bookmarkEnd w:id="57"/>
    <w:bookmarkStart w:name="z105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 оказывающих государственные услуги</w:t>
      </w:r>
    </w:p>
    <w:bookmarkEnd w:id="58"/>
    <w:bookmarkStart w:name="z10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17. Ответственными лицами за оказание государственной услуги являются руководители и должностные лица отдела образования, ЦОНа, участвующие в процессе оказания государственной услуги (далее -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качество и эффективность оказания государственной услуги, а также за принимаемые ими решения и действия (бездействия) в ходе оказания государственной услуги, за реализацию оказания государственной услуги в установленные сроки в порядке, предусмотренном законодательством Республики Казахстан.</w:t>
      </w:r>
    </w:p>
    <w:bookmarkEnd w:id="59"/>
    <w:bookmarkStart w:name="z10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в пенсионные фонды,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территориальные подразделения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дорожной полиции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внутренних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оформления наследства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несовершеннолетним детям»</w:t>
      </w:r>
    </w:p>
    <w:bookmarkEnd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Отдел образования  по оказанию 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25"/>
        <w:gridCol w:w="2560"/>
        <w:gridCol w:w="3288"/>
        <w:gridCol w:w="3147"/>
      </w:tblGrid>
      <w:tr>
        <w:trPr>
          <w:trHeight w:val="630" w:hRule="atLeast"/>
        </w:trPr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образования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</w:tr>
      <w:tr>
        <w:trPr>
          <w:trHeight w:val="30" w:hRule="atLeast"/>
        </w:trPr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Есильского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области»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станская область Есильский район село Явленка,улица Ленина, 12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8(71543)2-24-42</w:t>
            </w:r>
          </w:p>
        </w:tc>
      </w:tr>
    </w:tbl>
    <w:bookmarkStart w:name="z10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в пенсионные фонды,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территориальные подразделения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дорожной полиции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внутренних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оформления наследства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несовершеннолетним детям»</w:t>
      </w:r>
    </w:p>
    <w:bookmarkEnd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Центр обслуживания населения по оказанию 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5"/>
        <w:gridCol w:w="3162"/>
        <w:gridCol w:w="2520"/>
        <w:gridCol w:w="2620"/>
        <w:gridCol w:w="3083"/>
      </w:tblGrid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п\п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 обслуживания населения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Филиала 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предприятия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Явленка,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Ленина, 6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9.00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19.00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обеда,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8(71543)2-20-33</w:t>
            </w:r>
          </w:p>
        </w:tc>
      </w:tr>
    </w:tbl>
    <w:bookmarkStart w:name="z10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в пенсионные фонды,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территориальные подразделения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дорожной полиции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внутренних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оформления наследства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несовершеннолетним детям»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накопительного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пенсионного фонда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ГУ «Отдел образования Есильского района Северо-Казахстанской области» разрешает (Ф.И.О.Заявителя), _______________________________________, ______ года рождения, (удостоверение личности № ________ от ______года, выдано _________), являющемуся_______________________________________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 (матерью/отцом/опекуном) несовершеннолетнего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 (Ф.И.О. ребенка,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года рождения), получить наследуемые пенсионные накопления в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накопительного пенсионного фонда), с причитающимися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инвестиционным доходом, пеней и иными поступлениями в соответствии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законодательством, согласно свидетельству о праве на наследство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закону/завещанию от _______ года, выданного нотариусом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(государственная лицензия № ______ от года, выдана ), в связи со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смертью вкладчика (Ф.И.О. наследодателя),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(свидетельство о смерти от __________ года, № _______).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отдела образования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Есильского района               __________ 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Северо-Казахстанской области      подпись     (Ф.И.О.)</w:t>
      </w:r>
    </w:p>
    <w:bookmarkStart w:name="z11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в пенсионные фонды,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территориальные подразделения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дорожной полиции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внутренних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оформления наследства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несовершеннолетним детям»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ГУ «Отдел образования Есильского района Северо-Казахстанской области»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ГУ «Отдел образования Есильского района Северо-Казахстанской области», осуществляющий функции органа опеки и попечительства,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пункту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"О жилищных отношениях", действующий в интересах несовершеннолетнего(-ей, -их)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дает согласие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транспортного средства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отдела образования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Есильского района              __________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Северо-Казахстанской области     подпись    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МП</w:t>
      </w:r>
    </w:p>
    <w:bookmarkStart w:name="z11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в пенсионные фонды,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территориальные подразделения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дорожной полиции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внутренних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оформления наследства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несовершеннолетним детям»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Начальнику ГУ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«Отдел образования Есильского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Северо-Казахстанской области»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(Ф.И.О. заявителя)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проживания, телефон: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Вашего разрешения снять пенсионные накопления в накопительном пенсионном фонде ____________________(название фонда указывается согласно записи в свидетельстве о праве на наследство) за несовершеннолетних детей (Ф.И.О.) ____________________ в связи со смертью вкладчика (Ф.И.О) ____________________свидетельство о смерти от ______года (дата выдачи свидетельства) № 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Дата "___" ________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Подпись заявителя</w:t>
      </w:r>
    </w:p>
    <w:bookmarkStart w:name="z11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в пенсионные фонды,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территориальные подразделения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дорожной полиции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внутренних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оформления наследства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несовершеннолетним детям»</w:t>
      </w:r>
    </w:p>
    <w:bookmarkEnd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Текстовое табличное описание последовательности и взаимодействие административных действий (процедур) каждой СФЕ</w:t>
      </w:r>
      <w:r>
        <w:br/>
      </w:r>
      <w:r>
        <w:rPr>
          <w:rFonts w:ascii="Times New Roman"/>
          <w:b/>
          <w:i w:val="false"/>
          <w:color w:val="000000"/>
        </w:rPr>
        <w:t>
Таблица 1. Описание действий СФЕ через отдел образования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0"/>
        <w:gridCol w:w="2357"/>
        <w:gridCol w:w="1853"/>
        <w:gridCol w:w="1788"/>
        <w:gridCol w:w="1831"/>
        <w:gridCol w:w="1920"/>
        <w:gridCol w:w="2161"/>
      </w:tblGrid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СФЕ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венный исполни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обра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зования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обра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зования</w:t>
            </w:r>
          </w:p>
        </w:tc>
      </w:tr>
      <w:tr>
        <w:trPr>
          <w:trHeight w:val="249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пред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кументов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телем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кументов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справ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 в пре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луги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 в пре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луги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справ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лении 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онно-распо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кументов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ших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кумента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и 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моти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вированно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ответа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минут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рабо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чих дня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дня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минут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Описание действий СФЕ через ЦОН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30"/>
        <w:gridCol w:w="2428"/>
        <w:gridCol w:w="3059"/>
        <w:gridCol w:w="31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ЦОНа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ЦОНа</w:t>
            </w:r>
          </w:p>
        </w:tc>
      </w:tr>
      <w:tr>
        <w:trPr>
          <w:trHeight w:val="585" w:hRule="atLeast"/>
        </w:trPr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Расписывается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журнале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собирает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</w:tr>
      <w:tr>
        <w:trPr>
          <w:trHeight w:val="30" w:hRule="atLeast"/>
        </w:trPr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журнале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расписки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</w:tr>
      <w:tr>
        <w:trPr>
          <w:trHeight w:val="210" w:hRule="atLeast"/>
        </w:trPr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раза в день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2-х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</w:t>
            </w:r>
          </w:p>
        </w:tc>
      </w:tr>
      <w:tr>
        <w:trPr>
          <w:trHeight w:val="30" w:hRule="atLeast"/>
        </w:trPr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02"/>
        <w:gridCol w:w="2813"/>
        <w:gridCol w:w="2939"/>
        <w:gridCol w:w="308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</w:tr>
      <w:tr>
        <w:trPr>
          <w:trHeight w:val="585" w:hRule="atLeast"/>
        </w:trPr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корреспон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денцией,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исполните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отказе </w:t>
            </w:r>
          </w:p>
        </w:tc>
      </w:tr>
      <w:tr>
        <w:trPr>
          <w:trHeight w:val="30" w:hRule="atLeast"/>
        </w:trPr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отправка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 исполните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</w:t>
            </w:r>
          </w:p>
        </w:tc>
      </w:tr>
      <w:tr>
        <w:trPr>
          <w:trHeight w:val="30" w:hRule="atLeast"/>
        </w:trPr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рабочих дня</w:t>
            </w:r>
          </w:p>
        </w:tc>
      </w:tr>
      <w:tr>
        <w:trPr>
          <w:trHeight w:val="30" w:hRule="atLeast"/>
        </w:trPr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99"/>
        <w:gridCol w:w="2806"/>
        <w:gridCol w:w="3563"/>
        <w:gridCol w:w="2472"/>
      </w:tblGrid>
      <w:tr>
        <w:trPr>
          <w:trHeight w:val="30" w:hRule="atLeast"/>
        </w:trPr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потока работ)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ЦОНа</w:t>
            </w:r>
          </w:p>
        </w:tc>
      </w:tr>
      <w:tr>
        <w:trPr>
          <w:trHeight w:val="585" w:hRule="atLeast"/>
        </w:trPr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документами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ответа об отказе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моти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потребителю</w:t>
            </w:r>
          </w:p>
        </w:tc>
      </w:tr>
      <w:tr>
        <w:trPr>
          <w:trHeight w:val="30" w:hRule="atLeast"/>
        </w:trPr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ЦОН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моти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потребителю</w:t>
            </w:r>
          </w:p>
        </w:tc>
      </w:tr>
      <w:tr>
        <w:trPr>
          <w:trHeight w:val="30" w:hRule="atLeast"/>
        </w:trPr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 дня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</w:t>
            </w:r>
          </w:p>
        </w:tc>
      </w:tr>
      <w:tr>
        <w:trPr>
          <w:trHeight w:val="30" w:hRule="atLeast"/>
        </w:trPr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Варианты использования. Основной процесс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16"/>
        <w:gridCol w:w="3185"/>
        <w:gridCol w:w="2870"/>
        <w:gridCol w:w="2849"/>
      </w:tblGrid>
      <w:tr>
        <w:trPr>
          <w:trHeight w:val="30" w:hRule="atLeast"/>
        </w:trPr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ЦОНа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отдела образования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отдела образования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отдела образования</w:t>
            </w:r>
          </w:p>
        </w:tc>
      </w:tr>
      <w:tr>
        <w:trPr>
          <w:trHeight w:val="30" w:hRule="atLeast"/>
        </w:trPr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выдача расписки, регистрация заявления, направление документов в накопительный отдел ЦОНа для передачи в отдел образования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 из ЦОНа или от потребителя, регистрация, направление заявления руководству отдела образования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 резолюции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документов, оформление справки</w:t>
            </w:r>
          </w:p>
        </w:tc>
      </w:tr>
      <w:tr>
        <w:trPr>
          <w:trHeight w:val="1095" w:hRule="atLeast"/>
        </w:trPr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 Рассмотрение документов, подписание справки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 Регистрация и передача справки в ЦОН или потребителю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№ 7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справки потребителю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Варианты использования. Альтернативный процесс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10"/>
        <w:gridCol w:w="3200"/>
        <w:gridCol w:w="2865"/>
        <w:gridCol w:w="2845"/>
      </w:tblGrid>
      <w:tr>
        <w:trPr>
          <w:trHeight w:val="1035" w:hRule="atLeast"/>
        </w:trPr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ЦОНа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отдела образования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отдела образования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отдела образования</w:t>
            </w:r>
          </w:p>
        </w:tc>
      </w:tr>
      <w:tr>
        <w:trPr>
          <w:trHeight w:val="30" w:hRule="atLeast"/>
        </w:trPr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№ 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выдача расписки, регистрация заявления, направление документов в накопительный отдел ЦОНа для передачи в отдел образования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№ 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 из ЦОНа или от потребителя, регистрация, направление заявления руководству отдела образования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заявления, наложение резолюции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 Рассмотрение документов, оформление мотивированного ответа об отказе</w:t>
            </w:r>
          </w:p>
        </w:tc>
      </w:tr>
      <w:tr>
        <w:trPr>
          <w:trHeight w:val="30" w:hRule="atLeast"/>
        </w:trPr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 Подписание мотивированного ответа об отказе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 Регистрация и передача мотивированного ответа об отказе в ЦОН или потребителю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мотивированного ответа об отказе потребителю 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в пенсионные фонды,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территориальные подразделения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дорожной полиции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внутренних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оформления наследства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несовершеннолетним детям»</w:t>
      </w:r>
    </w:p>
    <w:bookmarkEnd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Схемы, отражающие взаимосвязь между логической последовательностью административных действий в процессе оказания государственной услуги и СФЕ</w:t>
      </w:r>
      <w:r>
        <w:br/>
      </w:r>
      <w:r>
        <w:rPr>
          <w:rFonts w:ascii="Times New Roman"/>
          <w:b/>
          <w:i w:val="false"/>
          <w:color w:val="000000"/>
        </w:rPr>
        <w:t>
Схема 1. Описание действий СФЕ при обращении потребителя в отдел образования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9321800" cy="814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321800" cy="814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2. Описание действий СФЕ при обращении потребителя услуги в ЦОН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2865100" cy="782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865100" cy="782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1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Есильского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июля 2012 года № 277</w:t>
      </w:r>
    </w:p>
    <w:bookmarkEnd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«Выдача справок по опеке и попечительству»</w:t>
      </w:r>
    </w:p>
    <w:bookmarkStart w:name="z115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В настоящем Регламенте государственной услуги «Выдача справок по опеке и попечительству» (далее – Регламент) используются следующие понятия и сокращения: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отдел образования – государственное учреждение «Отдел образования Есильского района Северо-Казахстанской области»;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отдела образования – руководство государственного учреждения «Отдел образования Есильского района Северо-Казахстанской области»;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3)ответственный исполнитель отдела образования – специалист государственного учреждения «Отдел образования Есильского района Северо-Казахстанской области», на которого возложены обязанности согласно должностной инструкции;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потребитель – физическое лицо;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инспектор накопительного отдела ЦОНа – сотрудник Центра обслуживания населения, осуществляющий сбор документов и передающий их отделу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инспектор ЦОНа – сотрудник Центра обслуживания населения, осуществляющий прием заявления и документов потребителя, а также выдачу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ЦОН - Центр обслуживания населения.</w:t>
      </w:r>
    </w:p>
    <w:bookmarkStart w:name="z116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69"/>
    <w:bookmarkStart w:name="z11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Настоящий Регламент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государственным учреждением «Отдел образования Есильского района Северо-Казахстанской области» (далее - отдел образования), а также через Есильский районный отдел Филиала республиканского государственного предприятия «Центр обслуживания населения» по Северо-Казахстанской области - ЦОН по месту проживания потребителя по адресу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предоставляется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статей 22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от 16 апреля 1997 года «О жилищных отношениях», </w:t>
      </w:r>
      <w:r>
        <w:rPr>
          <w:rFonts w:ascii="Times New Roman"/>
          <w:b w:val="false"/>
          <w:i w:val="false"/>
          <w:color w:val="000000"/>
          <w:sz w:val="28"/>
        </w:rPr>
        <w:t>статей 66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26 декабря 2011 года «О браке (супружестве) и семье» 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справок по опеке и попечительству», утвержденного постановлением Правительства Республики Казахстан от 26 февраля 2010 года № 140.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завершения оказываемой государственной услуги является выдача справки по опеке и попечительству (далее – справка),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либо мотивированный ответ об отказе в предоставлении услуги.</w:t>
      </w:r>
    </w:p>
    <w:bookmarkEnd w:id="70"/>
    <w:bookmarkStart w:name="z122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71"/>
    <w:bookmarkStart w:name="z12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Полная информация по вопросам оказания государственной услуги, а также о ходе оказания государственной услуги располагается на стендах, расположенных в фойе отдела образования и ЦОНа, адреса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а также на интернет-ресурсе отдела образования -Esil@edu-sko.kz.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Сроки оказания государственной услуги в ЦОНе и отделе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 оказания государственной услуги с момента сдачи потребителем необходимых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(день приема и день выдачи документов не входит в срок оказания государственной услуги), составляет пять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заявителя составляет -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услуги, оказываемой на месте в день обращения заявителя -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Основанием для приостановления оказания государственной услуги или отказа в предоставлении государственной услуги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отдел образования - непредставление потребителем одного из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в ЦОН – отдел образования при представлении неполного пакета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в течение одного рабочего дня после получения пакета документов возвращает их в ЦОН с письменным обоснованием причин отказа.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При сдаче всех необходимых документов для получения государственной услуги потребителю выдается: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отдел образования - расписка о получении всех документов, в которой содержится дата получения потребителем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в ЦОН -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(времени)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инспектора ЦОНа, принявшего заявление на оформление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Способ доставки результата оказания услуги потребителю осуществляется при обращении в отдел образования: справка выдается при личном обращении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если потребитель не обратился за получением документов в срок, отдел образования осуществляет хранение готовых справок и рассмотренных документов в течение двух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ЦОН - справка выдается при личном обращении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Этапы оказания государственной услуги с момента получения заявления от потребителя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 через отдел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подает заявление о выдаче справки ответственному специалисту отдела образования, ответственный специалист отдела образования проводит регистрацию заявления и выдает потребителю расписку о получении всех документов для получения государственной услуги, в которой содержится дата получения потребителем государственной услуги и передает документы руководству отдела образования для рассмотрения;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отдела образования осуществляет ознакомление с поступившими документами, определяет ответственного исполнителя, накладывает резолюцию и отправляет документы к ответственному исполнителю;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отдела образования рассматривает поступившие документы, готовит справку по опеке и попечительству, либо мотивированный ответ об отказе, направляет ее для подписания руководству;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руководство отдела образования рассматривает справку либо мотивированного ответ об отказе в предоставлении услуги, подписывает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ответственный специалист отдела образования выдает потребителю справку либо мотивированный ответ об отказе.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 через ЦОН: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потребитель подает заявление о выдаче справки в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инспектор ЦОНа регистрирует заявление, выдает расписку потребителю услуги о приеме соответствующих документов и передает документы инспектору накопительного отдела ЦОНа;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накопительного отдела ЦОНа осуществляет сбор документов, составляет реестр, отправляет документы в отдел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специалист отдела образования проводит регистрацию полученных документов и передает их на рассмотрение руководству отдела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руководство отдела образования осуществляет ознакомление с поступившими документами, определяет ответственного исполнителя, накладывает резолюцию и отправляет документы к ответственному исполнителю отдела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отдела образования рассматривает поступившие документы на получение справки, готовит справку по опеке и попечительству либо мотивированный ответ об отказе в предоставлении услуги, направляет его руководству отдела образования для подписания;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руководство отдела образования рассматривает справку либо мотивированный ответ об отказе в предоставлении услуги, подписывает документы и передает ответственному специалисту;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ответственный специалист отдела образования направляет результат оказания государственной услуги в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инспектор ЦОНа выдает потребителю справку либо мотивированный ответ об отказе.</w:t>
      </w:r>
    </w:p>
    <w:bookmarkEnd w:id="72"/>
    <w:bookmarkStart w:name="z128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(взаимодействия) в процессе оказания государственной услуги</w:t>
      </w:r>
    </w:p>
    <w:bookmarkEnd w:id="73"/>
    <w:bookmarkStart w:name="z12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13. Для получения государственной услуги потребителю необходимо предоставить следующие документы в отдел образования и ЦОН: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копия решения местных исполнительных органов о назначении опеки (попечительства);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оригинал и копия удостоверения личности опекуна (попечителя);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оригинал и копия документа, удостоверяющий личность ребенка;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справка с места жительства.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Оригиналы документов предоставляются для сверки с копиями, которые после возвращаются потребителю.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В процессе оказания государственной услуги задействованы следующие структурно-функциональные единицы (далее –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инспектор ЦОНа;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накопительного отдела ЦОНа;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специалист отдела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отдела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руководство отдела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Схемы, отражающие взаимосвязь между логической последовательностью административных действий в процессе оказания государственной услуги и СФЕ,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74"/>
    <w:bookmarkStart w:name="z132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 оказывающих государственную услугу</w:t>
      </w:r>
    </w:p>
    <w:bookmarkEnd w:id="75"/>
    <w:bookmarkStart w:name="z13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17. Ответственными лицами за оказание государственной услуги являются руководители и должностные лица отдела образования, ЦОНа, участвующие в процессе оказания государственной услуги (далее -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качество и эффективность оказания государственной услуги, а также за принимаемые ими решения и действия (бездействия) в ходе оказания государственной услуги, за реализацию оказания государственной услуги в установленные сроки в порядке, предусмотренном законодательством Республики Казахстан.</w:t>
      </w:r>
    </w:p>
    <w:bookmarkEnd w:id="76"/>
    <w:bookmarkStart w:name="z13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по опеке и попечительству»</w:t>
      </w:r>
    </w:p>
    <w:bookmarkEnd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Отдел образования по оказанию 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25"/>
        <w:gridCol w:w="2560"/>
        <w:gridCol w:w="3288"/>
        <w:gridCol w:w="3147"/>
      </w:tblGrid>
      <w:tr>
        <w:trPr>
          <w:trHeight w:val="630" w:hRule="atLeast"/>
        </w:trPr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образования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</w:tr>
      <w:tr>
        <w:trPr>
          <w:trHeight w:val="30" w:hRule="atLeast"/>
        </w:trPr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Есильского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области»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станская область Есильский район село Явленка,улица Ленина, 12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8(71543)2-24-42</w:t>
            </w:r>
          </w:p>
        </w:tc>
      </w:tr>
    </w:tbl>
    <w:bookmarkStart w:name="z13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по опеке и попечительству»</w:t>
      </w:r>
    </w:p>
    <w:bookmarkEnd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Центр обслуживания населения по оказанию 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5"/>
        <w:gridCol w:w="2961"/>
        <w:gridCol w:w="2861"/>
        <w:gridCol w:w="2420"/>
        <w:gridCol w:w="3143"/>
      </w:tblGrid>
      <w:tr>
        <w:trPr>
          <w:trHeight w:val="127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п\п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 обслуживания населения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Филиала 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предприятия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«Центр обслу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Явленка,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Ленина, 6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19.00 часов без обеда,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8(71543)2-20-33</w:t>
            </w:r>
          </w:p>
        </w:tc>
      </w:tr>
    </w:tbl>
    <w:bookmarkStart w:name="z13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по опеке и попечительству»</w:t>
      </w:r>
    </w:p>
    <w:bookmarkEnd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СПРАВКА №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Настоящая справка выдана гр.(ке)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проживающему (ей) в г. ___________________________по ул. ____________, дом № ___________ кв. № ________ в том, что он (она) согласно решению акима (город, район) № ______ от «__» ___________ 200_ г. действительно назначен (а) опекуном (попечителем) над ____________________________ «__» ___________ 19__ года рождения и над его (ее) имуществом (опись имущества в деле, имущества нет). На опекуна (попечителя) возлагается обязанность о воспитании, обучении, подготовки к общественно-полезной деятельности подопечного, защищать и охранять его личные имущественные права, являться его представителем на суде и во всех государственных учреждениях без особого полномочия.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отдела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Есильского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Северо-Казахстанской области ___________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подпись    Ф.И.О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МП</w:t>
      </w:r>
    </w:p>
    <w:bookmarkStart w:name="z13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по опеке и попечительству»</w:t>
      </w:r>
    </w:p>
    <w:bookmarkEnd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Текстовое табличное описание последовательности и взаимодействие административных действий (процедур) каждой СФЕ</w:t>
      </w:r>
      <w:r>
        <w:br/>
      </w:r>
      <w:r>
        <w:rPr>
          <w:rFonts w:ascii="Times New Roman"/>
          <w:b/>
          <w:i w:val="false"/>
          <w:color w:val="000000"/>
        </w:rPr>
        <w:t>
Таблица 1. Описание действий СФЕ через отдел образования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0"/>
        <w:gridCol w:w="2357"/>
        <w:gridCol w:w="1853"/>
        <w:gridCol w:w="1788"/>
        <w:gridCol w:w="1831"/>
        <w:gridCol w:w="1920"/>
        <w:gridCol w:w="2161"/>
      </w:tblGrid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СФЕ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венный исполни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обра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зования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обра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зования</w:t>
            </w:r>
          </w:p>
        </w:tc>
      </w:tr>
      <w:tr>
        <w:trPr>
          <w:trHeight w:val="249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пред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кументов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телем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кументов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справ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 в пре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луги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 в пре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луги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справ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лении 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онно-распо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кументов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ших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кумента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и 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моти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вированно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ответа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минут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рабо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чих дня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дня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минут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Описание действий СФЕ через ЦОН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30"/>
        <w:gridCol w:w="2428"/>
        <w:gridCol w:w="3059"/>
        <w:gridCol w:w="31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ЦОНа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ЦОНа</w:t>
            </w:r>
          </w:p>
        </w:tc>
      </w:tr>
      <w:tr>
        <w:trPr>
          <w:trHeight w:val="585" w:hRule="atLeast"/>
        </w:trPr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Расписывается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журнале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собирает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</w:tr>
      <w:tr>
        <w:trPr>
          <w:trHeight w:val="30" w:hRule="atLeast"/>
        </w:trPr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журнале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расписки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</w:tr>
      <w:tr>
        <w:trPr>
          <w:trHeight w:val="210" w:hRule="atLeast"/>
        </w:trPr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раза в день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2-х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</w:t>
            </w:r>
          </w:p>
        </w:tc>
      </w:tr>
      <w:tr>
        <w:trPr>
          <w:trHeight w:val="30" w:hRule="atLeast"/>
        </w:trPr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02"/>
        <w:gridCol w:w="2813"/>
        <w:gridCol w:w="2939"/>
        <w:gridCol w:w="308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</w:tr>
      <w:tr>
        <w:trPr>
          <w:trHeight w:val="585" w:hRule="atLeast"/>
        </w:trPr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корреспон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денцией,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исполните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отказе </w:t>
            </w:r>
          </w:p>
        </w:tc>
      </w:tr>
      <w:tr>
        <w:trPr>
          <w:trHeight w:val="30" w:hRule="atLeast"/>
        </w:trPr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отправка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 исполните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</w:t>
            </w:r>
          </w:p>
        </w:tc>
      </w:tr>
      <w:tr>
        <w:trPr>
          <w:trHeight w:val="30" w:hRule="atLeast"/>
        </w:trPr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рабочих дня</w:t>
            </w:r>
          </w:p>
        </w:tc>
      </w:tr>
      <w:tr>
        <w:trPr>
          <w:trHeight w:val="30" w:hRule="atLeast"/>
        </w:trPr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99"/>
        <w:gridCol w:w="2806"/>
        <w:gridCol w:w="3563"/>
        <w:gridCol w:w="2472"/>
      </w:tblGrid>
      <w:tr>
        <w:trPr>
          <w:trHeight w:val="30" w:hRule="atLeast"/>
        </w:trPr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потока работ)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ЦОНа</w:t>
            </w:r>
          </w:p>
        </w:tc>
      </w:tr>
      <w:tr>
        <w:trPr>
          <w:trHeight w:val="585" w:hRule="atLeast"/>
        </w:trPr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документами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ответа об отказе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моти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потребителю</w:t>
            </w:r>
          </w:p>
        </w:tc>
      </w:tr>
      <w:tr>
        <w:trPr>
          <w:trHeight w:val="30" w:hRule="atLeast"/>
        </w:trPr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ЦОН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моти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потребителю</w:t>
            </w:r>
          </w:p>
        </w:tc>
      </w:tr>
      <w:tr>
        <w:trPr>
          <w:trHeight w:val="30" w:hRule="atLeast"/>
        </w:trPr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 дня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</w:t>
            </w:r>
          </w:p>
        </w:tc>
      </w:tr>
      <w:tr>
        <w:trPr>
          <w:trHeight w:val="30" w:hRule="atLeast"/>
        </w:trPr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Варианты использования. Основной процесс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16"/>
        <w:gridCol w:w="3185"/>
        <w:gridCol w:w="2870"/>
        <w:gridCol w:w="2849"/>
      </w:tblGrid>
      <w:tr>
        <w:trPr>
          <w:trHeight w:val="30" w:hRule="atLeast"/>
        </w:trPr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ЦОНа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отдела образования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отдела образования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отдела образования</w:t>
            </w:r>
          </w:p>
        </w:tc>
      </w:tr>
      <w:tr>
        <w:trPr>
          <w:trHeight w:val="30" w:hRule="atLeast"/>
        </w:trPr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выдача расписки, регистрация заявления, направление документов в накопительный отдел ЦОНа для передачи в отдел образования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 из ЦОНа или от потребителя, регистрация, направление заявления руководству отдела образования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 резолюции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документов, оформление справки</w:t>
            </w:r>
          </w:p>
        </w:tc>
      </w:tr>
      <w:tr>
        <w:trPr>
          <w:trHeight w:val="1095" w:hRule="atLeast"/>
        </w:trPr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 Рассмотрение документов, подписание справки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 Регистрация и передача справки в ЦОН или потребителю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№ 7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справки потребителю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Варианты использования. Альтернативный процесс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10"/>
        <w:gridCol w:w="3200"/>
        <w:gridCol w:w="2865"/>
        <w:gridCol w:w="2845"/>
      </w:tblGrid>
      <w:tr>
        <w:trPr>
          <w:trHeight w:val="1035" w:hRule="atLeast"/>
        </w:trPr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ЦОНа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отдела образования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отдела образования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отдела образования</w:t>
            </w:r>
          </w:p>
        </w:tc>
      </w:tr>
      <w:tr>
        <w:trPr>
          <w:trHeight w:val="30" w:hRule="atLeast"/>
        </w:trPr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№ 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выдача расписки, регистрация заявления, направление документов в накопительный отдел ЦОНа для передачи в отдел образования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№ 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 из ЦОНа или от потребителя, регистрация, направление заявления руководству отдела образования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заявления, наложение резолюции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 Рассмотрение документов, оформление мотивированного ответа об отказе</w:t>
            </w:r>
          </w:p>
        </w:tc>
      </w:tr>
      <w:tr>
        <w:trPr>
          <w:trHeight w:val="30" w:hRule="atLeast"/>
        </w:trPr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 Подписание мотивированного ответа об отказе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 Регистрация и передача мотивированного ответа об отказе в ЦОН или потребителю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мотивированного ответа об отказе потребителю 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по опеке и попечительству»</w:t>
      </w:r>
    </w:p>
    <w:bookmarkEnd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Схемы, отражающие взаимосвязь между логической последовательностью административных действий в процессе оказания государственной услуги и СФЕ</w:t>
      </w:r>
      <w:r>
        <w:br/>
      </w:r>
      <w:r>
        <w:rPr>
          <w:rFonts w:ascii="Times New Roman"/>
          <w:b/>
          <w:i w:val="false"/>
          <w:color w:val="000000"/>
        </w:rPr>
        <w:t>
Схема 1. Описание действий СФЕ при обращении потребителя услуги в отдел образования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9232900" cy="8458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232900" cy="845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2. Описание действий СФЕ при обращении потребителя услуги в ЦОН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2865100" cy="7835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865100" cy="783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3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Есильского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июля 2012 года № 277</w:t>
      </w:r>
    </w:p>
    <w:bookmarkEnd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«Выдача разрешений в банки для оформления ссуды под залог жилья, принадлежащего несовершеннолетнему»</w:t>
      </w:r>
    </w:p>
    <w:bookmarkStart w:name="z140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В настоящем Регламенте государственной услуги «Выдача разрешений в банки для оформления ссуды под залог жилья, принадлежащего несовершеннолетнему» (далее – Регламент) используются следующие понятия и сокращения: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отдел образования – государственное учреждение «Отдел образования Есильского района Северо-Казахстанской области»;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отдела образования – руководство государственного учреждения «Отдел образования Есильского района Северо-Казахстанской области»;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отдела образования – специалист государственного учреждения «Отдел образования Есильского района Северо-Казахстанской области», на которого возложены обязанности согласно должностной инструкции;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потребитель – физическое лицо;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инспектор накопительного отдела ЦОНа – сотрудник Центра обслуживания населения, осуществляющий сбор документов и передающий их отделу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инспектор ЦОНа – сотрудник Центра обслуживания населения, осуществляющий прием заявления и документов потребителя, а также выдачу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ЦОН - Центр обслуживания населения.</w:t>
      </w:r>
    </w:p>
    <w:bookmarkStart w:name="z141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84"/>
    <w:bookmarkStart w:name="z14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Настоящий Регламент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отделом образования, а также через ЦОН на альтернативной основе,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осуществляется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статей 22</w:t>
      </w:r>
      <w:r>
        <w:rPr>
          <w:rFonts w:ascii="Times New Roman"/>
          <w:b w:val="false"/>
          <w:i w:val="false"/>
          <w:color w:val="000000"/>
          <w:sz w:val="28"/>
        </w:rPr>
        <w:t>–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от 16 апреля 1997 года «О жилищных отношениях», </w:t>
      </w:r>
      <w:r>
        <w:rPr>
          <w:rFonts w:ascii="Times New Roman"/>
          <w:b w:val="false"/>
          <w:i w:val="false"/>
          <w:color w:val="000000"/>
          <w:sz w:val="28"/>
        </w:rPr>
        <w:t>статей 66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26 декабря 2011 года «О браке (супружестве) и семье» 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разрешений в банки для оформления ссуды под залог жилья, принадлежащего несовершеннолетнему» утвержденного постановлением Правительства Республики Казахстан от 26 февраля 2010 года № 140.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завершения оказываемой государственной услуги является выдача разрешения в банки для оформления ссуды под залог жилья, принадлежащего несовершеннолетнему (далее – справка), согласно 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либо мотивированный ответ об отказе в предоставлении услуги.</w:t>
      </w:r>
    </w:p>
    <w:bookmarkEnd w:id="85"/>
    <w:bookmarkStart w:name="z147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86"/>
    <w:bookmarkStart w:name="z14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Полная информация по вопросам оказания государственной услуги, а также о ходе оказания государственной услуги располагается на стендах, расположенных в фойе отдела образования и ЦОНа, адреса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а также на интернет-ресурсе отдела образования - Esil@edu-sko.kz.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Сроки оказания государственной услуги в ЦОНе и в отделе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 оказания государственной услуги с момента сдачи потребителем необходимых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(день приема и день выдачи документов не входит в срок оказания государственной услуги), составляет пять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заявителя составляет -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услуги, оказываемой на месте в день обращения заявителя -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Основанием для приостановления оказания государственной услуги или отказа в предоставлении государственной услуги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отдел образования – непредставление потребителем одного из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в ЦОН – отдел образования при представлении неполного пакета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в течение одного рабочего дня после получения пакета документов возвращает их в ЦОН с письменным обоснованием причин отказа.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При сдаче всех необходимых документов для получения государственной услуги потребителю выдается: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отдел образования - расписка о получении всех документов, в которой содержится дата получения потребителем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в ЦОН -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(времени)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инспектора ЦОНа, принявшего заявление на оформление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Способ доставки результата оказания услуги потребителю осуществляется при обращении в отдел образования: справка выдается при личном обращении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если потребитель не обратился за получением документов в срок, в отдел образования осуществляют хранение готовых справок и рассмотренных документов в течение двух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ЦОН - справка выдается при личном обращении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Этапы оказания государственной услуги с момента получения заявления от потребителя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 через отдел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подает заявление о выдаче справки ответственному специалисту отдела образования, ответственный специалист отдела образования проводит регистрацию заявления и выдает потребителю расписку о получении всех документов для получения государственной услуги, в которой содержится дата получения потребителем государственной услуги и передает документы руководству отдела образования для рассмотрения;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отдела образования осуществляет ознакомление с поступившими документами, определяет ответственного исполнителя, накладывает резолюцию и отправляет документы к ответственному исполнителю;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отдела образования рассматривает поступившие документы, готовит справку на получение разрешения в банки для оформления ссуды под залог жилья, принадлежащего несовершеннолетнему либо мотивированный ответ об отказе, направляет для подписания руководству;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руководство отдела образования рассматривает справку либо мотивированный ответ об отказе в предоставлении услуги, подписывает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специалист отдела образования выдает потребителю справку либо мотивированный ответ об отказе в предоставлении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 через ЦОН: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потребитель подает заявление о выдаче справки в ЦОН, инспектор ЦОНа регистрирует заявление, выдает расписку потребителю услуги о приеме соответствующих документов и передает документы инспектору накопительного отдела ЦОНа;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инспектор накопительного отдела ЦОНа осуществляет сбор документов, составляет реестр, отправляет документы в отдел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специалист отдела образования проводит регистрацию полученных документов и передает их на рассмотрение руководству отдела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руководство отдела образования осуществляет ознакомление с поступившими документами, определяет ответственного исполнителя, накладывает резолюцию и отправляет документы к ответственному исполнителю отдела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отдела образования рассматривает поступившие документы на получение справки, готовит справку на получение разрешения в банки для оформления ссуды под залог жилья, принадлежащего несовершеннолетнему либо мотивированный ответ об отказе в предоставлении услуги, направляет его руководству отдела образования для подписания;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руководство отдела образования рассматривает справку либо мотивированный ответ об отказе в предоставлении услуги, подписывает документы и передает ответственному специалисту;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ответственный специалист отдела образования регистрирует справку либо мотивированный ответ об отказе и направляет результат оказания государственной услуги в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инспектор ЦОНа выдает потребителю справку либо мотивированный ответ об отказе в предоставлении услуги.</w:t>
      </w:r>
    </w:p>
    <w:bookmarkEnd w:id="87"/>
    <w:bookmarkStart w:name="z153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(взаимодействия) в процессе оказания государственной услуги</w:t>
      </w:r>
    </w:p>
    <w:bookmarkEnd w:id="88"/>
    <w:bookmarkStart w:name="z15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13. Для получения государственной услуги потребителю необходимо предоставить следующие документы в отдел образования или ЦОН: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от обоих родителей (супругов) или лиц, их заменяющих (опекуны (попечители), патронатные воспитатели), несовершеннолетних детей,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нотариально заверенное заявление от обоих родителей (супругов) или лиц, их заменяющих (опекуны (попечители), патронатные воспитатели) о предоставлении гарантированного жилья, нотариально заверенное заявление от близких родственников о предоставлении гарантированного жилья в случае ненадлежащего исполнения обязательств перед банком;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оригиналы и копии документов на недвижимое имущество (квартира, дом, дача, земельный участок и т.д. (договор, свидетельство о государственной регистрации прав на недвижимость, технический паспорт на имущество, документ, подтверждающий регистрацию по постоянному месту жительства (адресная справка, справка сельских и/или аульных акимов);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оригиналы и копии удостоверений личности обоих родителей (супругов) или лиц, их заменяющих (опекуны (попечители), патронатные воспитатели), по отношению к несовершеннолетнему;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оригиналы и копии свидетельств о рождении ребенка (детей);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оригинал и копия свидетельства о браке;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оригиналы и копии других документов (свидетельство о расторжении брака, о смерти, документ, подтверждающий, что в браке не состоял(-а); справка по форме № 4 (в случае рождения ребенка вне брака);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доверенность от имени отсутствующего супруга(-и), заверенная нотариусом на совершение оформления сделки.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Оригиналы документов представляются для сверки с копиями, которые после возвращаются потребителю.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 процессе оказания государственной услуги задействованы следующие структурно-функциональные единицы (далее –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инспектор ЦОНа;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накопительного отдела ЦОНа;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специалист отдела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отдела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руководство отдела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Схемы, отражающие взаимосвязь между логической последовательностью административных действий в процессе оказания государственной услуги и СФЕ,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89"/>
    <w:bookmarkStart w:name="z157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 оказывающих государственную услугу</w:t>
      </w:r>
    </w:p>
    <w:bookmarkEnd w:id="90"/>
    <w:bookmarkStart w:name="z15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17. Ответственными лицами за оказание государственной услуги являются руководители и должностные лица отдела образования, ЦОНа, участвующие в процессе оказания государственной услуги (далее -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качество и эффективность оказания государственной услуги, а также за принимаемые ими решения и действия (бездействия) в ходе оказания государственной услуги, за реализацию оказания государственной услуги в установленные сроки в порядке, предусмотренном законодательством Республики Казахстан.</w:t>
      </w:r>
    </w:p>
    <w:bookmarkEnd w:id="91"/>
    <w:bookmarkStart w:name="z15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разрешений в банки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оформления ссуды под залог жилья,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принадлежащего несовершеннолетнему»</w:t>
      </w:r>
    </w:p>
    <w:bookmarkEnd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отдел образования по оказанию 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25"/>
        <w:gridCol w:w="2560"/>
        <w:gridCol w:w="3288"/>
        <w:gridCol w:w="3147"/>
      </w:tblGrid>
      <w:tr>
        <w:trPr>
          <w:trHeight w:val="630" w:hRule="atLeast"/>
        </w:trPr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образования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</w:tr>
      <w:tr>
        <w:trPr>
          <w:trHeight w:val="30" w:hRule="atLeast"/>
        </w:trPr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Есильского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области»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станская область Есильский район село Явленка,улица Ленина, 12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8(71543)2-24-42</w:t>
            </w:r>
          </w:p>
        </w:tc>
      </w:tr>
    </w:tbl>
    <w:bookmarkStart w:name="z16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разрешений в банки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оформления ссуды под залог жилья,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принадлежащего несовершеннолетнему»</w:t>
      </w:r>
    </w:p>
    <w:bookmarkEnd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Центр обслуживания населения по оказанию 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5"/>
        <w:gridCol w:w="2961"/>
        <w:gridCol w:w="2861"/>
        <w:gridCol w:w="2420"/>
        <w:gridCol w:w="3143"/>
      </w:tblGrid>
      <w:tr>
        <w:trPr>
          <w:trHeight w:val="127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п\п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 обслуживания населения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Филиала 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предприятия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«Центр обслу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Явленка,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Ленина, 6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19.00 часов без обеда,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8(71543)2-20-33</w:t>
            </w:r>
          </w:p>
        </w:tc>
      </w:tr>
    </w:tbl>
    <w:bookmarkStart w:name="z16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разрешений в банки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оформления ссуды под залог жилья,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принадлежащего несовершеннолетнему»</w:t>
      </w:r>
    </w:p>
    <w:bookmarkEnd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ГУ «Отдел образования Есильского района Северо-Казахстанской области»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ГУ «Отдел образования Есильского района Северо-Казахстанской области», включающий в себя функции органов опеки и попечительства, согласно </w:t>
      </w:r>
      <w:r>
        <w:rPr>
          <w:rFonts w:ascii="Times New Roman"/>
          <w:b w:val="false"/>
          <w:i w:val="false"/>
          <w:color w:val="000000"/>
          <w:sz w:val="28"/>
        </w:rPr>
        <w:t>статьям 22</w:t>
      </w:r>
      <w:r>
        <w:rPr>
          <w:rFonts w:ascii="Times New Roman"/>
          <w:b w:val="false"/>
          <w:i w:val="false"/>
          <w:color w:val="000000"/>
          <w:sz w:val="28"/>
        </w:rPr>
        <w:t>–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Казахстан,  </w:t>
      </w:r>
      <w:r>
        <w:rPr>
          <w:rFonts w:ascii="Times New Roman"/>
          <w:b w:val="false"/>
          <w:i w:val="false"/>
          <w:color w:val="000000"/>
          <w:sz w:val="28"/>
        </w:rPr>
        <w:t>пункту 3</w:t>
      </w:r>
      <w:r>
        <w:rPr>
          <w:rFonts w:ascii="Times New Roman"/>
          <w:b w:val="false"/>
          <w:i w:val="false"/>
          <w:color w:val="000000"/>
          <w:sz w:val="28"/>
        </w:rPr>
        <w:t>статьи 13 Закона Республики Казахстан «О жилищных отношениях», </w:t>
      </w:r>
      <w:r>
        <w:rPr>
          <w:rFonts w:ascii="Times New Roman"/>
          <w:b w:val="false"/>
          <w:i w:val="false"/>
          <w:color w:val="000000"/>
          <w:sz w:val="28"/>
        </w:rPr>
        <w:t>статей 66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26 декабря 2011 года «О браке (супружестве) и семье», действующий в интересах несовершеннолетнего (-ей, - их)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_________________________________________________________________дает разрешение на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квартиры № _______ по адресу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дом №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Заместитель начальника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отдела образования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Есильского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Северо-Казахстанской области      _______ 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подпись     Ф.И.О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М.П.</w:t>
      </w:r>
    </w:p>
    <w:bookmarkStart w:name="z16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разрешений в банки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оформления ссуды под залог жилья,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принадлежащего несовершеннолетнему»</w:t>
      </w:r>
    </w:p>
    <w:bookmarkEnd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ГУ «Отдел образования Есильского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Северо-Казахстанской области»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супругов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(Ф.И.О. полностью, без сокращений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точно по документу, удостоверяющему личность)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проживающих по адресу, телефон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Просим Вашего разрешения на залог квартиры, расположенной по адресу: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получения кредита в размере ______________ сроком на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Имеем детей: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(указать Ф.И.О. детей, год рождения, № свидетельства о рождении, дети старше 10 лет расписываются, пишут слово – «согласны»)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Сведения об отце 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(Ф.И.О., № удостоверения личности, кем и когда выдано)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 роспись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Сведения о матери 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(Ф.И.О., № удостоверения личности, кем и когда выдано)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 роспись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Письмо из банка №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случае потери жилья дети будут проживать по адресу (указать адрес дополнительной площади или адреса близких родственников, согласных взять детей), фразу «обязуемся в дальнейшем детей не оставить без жилья» - написать собственноручно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Дата «__» __________ ____ год Подпись обоих супругов __________</w:t>
      </w:r>
    </w:p>
    <w:bookmarkStart w:name="z16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разрешений в банки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оформления ссуды под залог жилья,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принадлежащего несовершеннолетнему»</w:t>
      </w:r>
    </w:p>
    <w:bookmarkEnd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Текстовое табличное описание последовательности и взаимодействие административных действий (процедур) каждой СФЕ</w:t>
      </w:r>
      <w:r>
        <w:br/>
      </w:r>
      <w:r>
        <w:rPr>
          <w:rFonts w:ascii="Times New Roman"/>
          <w:b/>
          <w:i w:val="false"/>
          <w:color w:val="000000"/>
        </w:rPr>
        <w:t>
Таблица 1. Описание действий СФЕ через отдел образования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0"/>
        <w:gridCol w:w="2357"/>
        <w:gridCol w:w="1853"/>
        <w:gridCol w:w="1788"/>
        <w:gridCol w:w="1831"/>
        <w:gridCol w:w="1920"/>
        <w:gridCol w:w="2161"/>
      </w:tblGrid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СФЕ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венный исполни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обра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зования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обра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зования</w:t>
            </w:r>
          </w:p>
        </w:tc>
      </w:tr>
      <w:tr>
        <w:trPr>
          <w:trHeight w:val="249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пред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кументов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телем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кументов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справ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 в пре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луги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 в пре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луги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справ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лении 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онно-распо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кументов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ших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кумента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и 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моти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вированно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ответа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минут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рабо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чих дня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дня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минут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Описание действий СФЕ через ЦОН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30"/>
        <w:gridCol w:w="2428"/>
        <w:gridCol w:w="3059"/>
        <w:gridCol w:w="31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ЦОНа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ЦОНа</w:t>
            </w:r>
          </w:p>
        </w:tc>
      </w:tr>
      <w:tr>
        <w:trPr>
          <w:trHeight w:val="585" w:hRule="atLeast"/>
        </w:trPr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Расписывается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журнале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собирает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</w:tr>
      <w:tr>
        <w:trPr>
          <w:trHeight w:val="30" w:hRule="atLeast"/>
        </w:trPr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журнале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расписки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</w:tr>
      <w:tr>
        <w:trPr>
          <w:trHeight w:val="210" w:hRule="atLeast"/>
        </w:trPr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раза в день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2-х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</w:t>
            </w:r>
          </w:p>
        </w:tc>
      </w:tr>
      <w:tr>
        <w:trPr>
          <w:trHeight w:val="30" w:hRule="atLeast"/>
        </w:trPr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02"/>
        <w:gridCol w:w="2813"/>
        <w:gridCol w:w="2939"/>
        <w:gridCol w:w="308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</w:tr>
      <w:tr>
        <w:trPr>
          <w:trHeight w:val="585" w:hRule="atLeast"/>
        </w:trPr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корреспон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денцией,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исполните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отказе </w:t>
            </w:r>
          </w:p>
        </w:tc>
      </w:tr>
      <w:tr>
        <w:trPr>
          <w:trHeight w:val="30" w:hRule="atLeast"/>
        </w:trPr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отправка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 исполните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</w:t>
            </w:r>
          </w:p>
        </w:tc>
      </w:tr>
      <w:tr>
        <w:trPr>
          <w:trHeight w:val="30" w:hRule="atLeast"/>
        </w:trPr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рабочих дня</w:t>
            </w:r>
          </w:p>
        </w:tc>
      </w:tr>
      <w:tr>
        <w:trPr>
          <w:trHeight w:val="30" w:hRule="atLeast"/>
        </w:trPr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99"/>
        <w:gridCol w:w="2806"/>
        <w:gridCol w:w="3563"/>
        <w:gridCol w:w="2472"/>
      </w:tblGrid>
      <w:tr>
        <w:trPr>
          <w:trHeight w:val="30" w:hRule="atLeast"/>
        </w:trPr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потока работ)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ЦОНа</w:t>
            </w:r>
          </w:p>
        </w:tc>
      </w:tr>
      <w:tr>
        <w:trPr>
          <w:trHeight w:val="585" w:hRule="atLeast"/>
        </w:trPr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документами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ответа об отказе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моти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потребителю</w:t>
            </w:r>
          </w:p>
        </w:tc>
      </w:tr>
      <w:tr>
        <w:trPr>
          <w:trHeight w:val="30" w:hRule="atLeast"/>
        </w:trPr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ЦОН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моти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потребителю</w:t>
            </w:r>
          </w:p>
        </w:tc>
      </w:tr>
      <w:tr>
        <w:trPr>
          <w:trHeight w:val="30" w:hRule="atLeast"/>
        </w:trPr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 дня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</w:t>
            </w:r>
          </w:p>
        </w:tc>
      </w:tr>
      <w:tr>
        <w:trPr>
          <w:trHeight w:val="30" w:hRule="atLeast"/>
        </w:trPr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Варианты использования. Основной процесс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16"/>
        <w:gridCol w:w="3185"/>
        <w:gridCol w:w="2870"/>
        <w:gridCol w:w="2849"/>
      </w:tblGrid>
      <w:tr>
        <w:trPr>
          <w:trHeight w:val="30" w:hRule="atLeast"/>
        </w:trPr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ЦОНа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отдела образования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отдела образования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отдела образования</w:t>
            </w:r>
          </w:p>
        </w:tc>
      </w:tr>
      <w:tr>
        <w:trPr>
          <w:trHeight w:val="30" w:hRule="atLeast"/>
        </w:trPr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выдача расписки, регистрация заявления, направление документов в накопительный отдел ЦОНа для передачи в отдел образования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 из ЦОНа или от потребителя, регистрация, направление заявления руководству отдела образования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 резолюции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документов, оформление справки</w:t>
            </w:r>
          </w:p>
        </w:tc>
      </w:tr>
      <w:tr>
        <w:trPr>
          <w:trHeight w:val="1095" w:hRule="atLeast"/>
        </w:trPr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 Рассмотрение документов, подписание справки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 Регистрация и передача справки в ЦОН или потребителю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№ 7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справки потребителю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Варианты использования. Альтернативный процесс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10"/>
        <w:gridCol w:w="3200"/>
        <w:gridCol w:w="2865"/>
        <w:gridCol w:w="2845"/>
      </w:tblGrid>
      <w:tr>
        <w:trPr>
          <w:trHeight w:val="1035" w:hRule="atLeast"/>
        </w:trPr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ЦОНа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отдела образования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отдела образования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отдела образования</w:t>
            </w:r>
          </w:p>
        </w:tc>
      </w:tr>
      <w:tr>
        <w:trPr>
          <w:trHeight w:val="30" w:hRule="atLeast"/>
        </w:trPr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№ 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выдача расписки, регистрация заявления, направление документов в накопительный отдел ЦОНа для передачи в отдел образования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№ 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 из ЦОНа или от потребителя, регистрация, направление заявления руководству отдела образования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заявления, наложение резолюции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 Рассмотрение документов, оформление мотивированного ответа об отказе</w:t>
            </w:r>
          </w:p>
        </w:tc>
      </w:tr>
      <w:tr>
        <w:trPr>
          <w:trHeight w:val="30" w:hRule="atLeast"/>
        </w:trPr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 Подписание мотивированного ответа об отказе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 Регистрация и передача мотивированного ответа об отказе в ЦОН или потребителю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мотивированного ответа об отказе потребителю 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разрешений в банки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оформления ссуды под залог жилья,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принадлежащего несовершеннолетнему»</w:t>
      </w:r>
    </w:p>
    <w:bookmarkEnd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Схемы, отражающие взаимосвязь между логической последовательностью административных действий в процессе оказания государственной услуги и СФЕ</w:t>
      </w:r>
      <w:r>
        <w:br/>
      </w:r>
      <w:r>
        <w:rPr>
          <w:rFonts w:ascii="Times New Roman"/>
          <w:b/>
          <w:i w:val="false"/>
          <w:color w:val="000000"/>
        </w:rPr>
        <w:t>
Схема 1. Описание действий СФЕ при обращении потребителя в отдел образования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9271000" cy="8267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271000" cy="826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2. Описание действий СФЕ при обращении потребителя услуги в ЦОН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2839700" cy="777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8397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header.xml" Type="http://schemas.openxmlformats.org/officeDocument/2006/relationships/header" Id="rId1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