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5eb1" w14:textId="5125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Каракиянским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Каракиянского района Мангистауской области от 11 июля 2013 года № 11/120. Зарегистрировано Департаментом юстиции Мангистауской области 9 августа 2013 года № 2286. Утратило силу решением Каракиянского районного маслихата Мангистауской области от 28 марта 2024 года № 13/105.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13/105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- в редакции решения Каракиянского районного маслихата Мангистауской области от 29.10.2021 </w:t>
      </w:r>
      <w:r>
        <w:rPr>
          <w:rFonts w:ascii="Times New Roman"/>
          <w:b w:val="false"/>
          <w:i w:val="false"/>
          <w:color w:val="000000"/>
          <w:sz w:val="28"/>
        </w:rPr>
        <w:t>№ 8/71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Законом Республики Казахстан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"О 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в Каракиянским районе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Каракиянского районного маслихата Мангистауской области от 29.10.2021 </w:t>
      </w:r>
      <w:r>
        <w:rPr>
          <w:rFonts w:ascii="Times New Roman"/>
          <w:b w:val="false"/>
          <w:i w:val="false"/>
          <w:color w:val="000000"/>
          <w:sz w:val="28"/>
        </w:rPr>
        <w:t>№ 8/71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законности, полномочия депутатов и по социальным вопросам (председатель комиссии Е. Таджибаев).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(А. Мееров) после государственной регистрации обеспечить опубликование настоящего решения на интернет - ресурсе.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Есенкосов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4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"/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"Каракиянский районный 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занятости и социальных программ" </w:t>
      </w:r>
    </w:p>
    <w:bookmarkEnd w:id="7"/>
    <w:bookmarkStart w:name="z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Рысбаев Кайрат Ерсултанович</w:t>
      </w:r>
    </w:p>
    <w:bookmarkEnd w:id="8"/>
    <w:p>
      <w:pPr>
        <w:spacing w:after="0"/>
        <w:ind w:left="0"/>
        <w:jc w:val="both"/>
      </w:pPr>
      <w:bookmarkStart w:name="z48" w:id="9"/>
      <w:r>
        <w:rPr>
          <w:rFonts w:ascii="Times New Roman"/>
          <w:b w:val="false"/>
          <w:i w:val="false"/>
          <w:color w:val="000000"/>
          <w:sz w:val="28"/>
        </w:rPr>
        <w:t>
      11 июля 2013 года</w:t>
      </w:r>
    </w:p>
    <w:bookmarkEnd w:id="9"/>
    <w:p>
      <w:pPr>
        <w:spacing w:after="0"/>
        <w:ind w:left="0"/>
        <w:jc w:val="both"/>
      </w:pPr>
    </w:p>
    <w:bookmarkStart w:name="z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0"/>
    <w:bookmarkStart w:name="z5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"Каракиянский районный </w:t>
      </w:r>
    </w:p>
    <w:bookmarkEnd w:id="11"/>
    <w:bookmarkStart w:name="z5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экономики и финансов" </w:t>
      </w:r>
    </w:p>
    <w:bookmarkEnd w:id="12"/>
    <w:bookmarkStart w:name="z5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Абдикаликова Алия Жумабаевна</w:t>
      </w:r>
    </w:p>
    <w:bookmarkEnd w:id="13"/>
    <w:bookmarkStart w:name="z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июля 2013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Каракиянского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№ 11/120</w:t>
            </w:r>
          </w:p>
        </w:tc>
      </w:tr>
    </w:tbl>
    <w:bookmarkStart w:name="z1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Каракиянском районе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Каракиянского районного маслихата Мангистауской области от 29.10.2021 </w:t>
      </w:r>
      <w:r>
        <w:rPr>
          <w:rFonts w:ascii="Times New Roman"/>
          <w:b w:val="false"/>
          <w:i w:val="false"/>
          <w:color w:val="ff0000"/>
          <w:sz w:val="28"/>
        </w:rPr>
        <w:t>№ 8/71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предоставляется за счет средств местного бюджета малообеспеченным семьям (гражданам), проживающим в Каракиянском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16"/>
    <w:bookmarkStart w:name="z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7"/>
    <w:bookmarkStart w:name="z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8"/>
    <w:bookmarkStart w:name="z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9"/>
    <w:bookmarkStart w:name="z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7 (семи) процентов.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Каракиянского районного маслихата Мангистауской области от 26.05.2023 </w:t>
      </w:r>
      <w:r>
        <w:rPr>
          <w:rFonts w:ascii="Times New Roman"/>
          <w:b w:val="false"/>
          <w:i w:val="false"/>
          <w:color w:val="000000"/>
          <w:sz w:val="28"/>
        </w:rPr>
        <w:t>№ 4/28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"Каракиянского районного отдела занятости, социальных программ и регистрации актов гражданского состояния" (далее – уполномоченный орган).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семьи (гражданина Республики Казахстан), претендующей на получение жилищной помощи" (зарегистрирован в Реестре государственной регистрации нормативных правовых актов под № 20498).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Каракиянского районного маслихата Мангистауской области от 26.05.2023 </w:t>
      </w:r>
      <w:r>
        <w:rPr>
          <w:rFonts w:ascii="Times New Roman"/>
          <w:b w:val="false"/>
          <w:i w:val="false"/>
          <w:color w:val="000000"/>
          <w:sz w:val="28"/>
        </w:rPr>
        <w:t>№ 4/28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органами, не более 10 процентов.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на казахском языке, текст на русском языке не меняется, решением Каракиянского районного маслихата Мангистауской области от 07.09.2022 </w:t>
      </w:r>
      <w:r>
        <w:rPr>
          <w:rFonts w:ascii="Times New Roman"/>
          <w:b w:val="false"/>
          <w:i w:val="false"/>
          <w:color w:val="000000"/>
          <w:sz w:val="28"/>
        </w:rPr>
        <w:t>№ 17/165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решением Каракиянского районного маслихата Мангистауской области от 26.05.2023 </w:t>
      </w:r>
      <w:r>
        <w:rPr>
          <w:rFonts w:ascii="Times New Roman"/>
          <w:b w:val="false"/>
          <w:i w:val="false"/>
          <w:color w:val="000000"/>
          <w:sz w:val="28"/>
        </w:rPr>
        <w:t>№ 4/28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(далее-Государственная корпорация) или на веб-портал "Электронного правительства",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Государственный корпорации либо через веб-портал "Электронного правительства" составляет восемь рабочих дней.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Жилищная помощь оказывается по предъявленным поставщикам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 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