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542b9" w14:textId="2f542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специального государственного архива Министерства внутренних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26 февраля 2014 года № 109. Зарегистрирован в Министерстве юстиции Республики Казахстан от 15 марта 2014 года № 9223. Утратил силу приказом Министра внутренних дел Республики Казахстан от 8 мая 2015 года № 440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внутренних дел РК от 08.05.2015 </w:t>
      </w:r>
      <w:r>
        <w:rPr>
          <w:rFonts w:ascii="Times New Roman"/>
          <w:b w:val="false"/>
          <w:i w:val="false"/>
          <w:color w:val="ff0000"/>
          <w:sz w:val="28"/>
        </w:rPr>
        <w:t>№ 440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архивных справок и/или копий архивных документов в пределах специального государственного архива Министерства внутренних дел Республики Казахстан и его территориальных подразделений»;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«Апостилирование архивных справок и копий архивных документов, исходящих из специального государственного архива Министерства внутренних дел Республики Казахстан и его территориальных подразделений».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23 июля 2012 года № 413 «Об утверждении регламента государственных услуг Министерства внутренних дел Республики Казахстан» (государственная регистрация в Министерстве юстиции Республики Казахстан от 21 августа 2012 года № 7869, официальное опубликование в газете «Казахстанская правда» от 26 сентября 2012 года №№ 326 – 327 (27145 - 27146).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Информационно-аналитическому центру Министерства внутренних дел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 и официальное опубликование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заместителя министра внутренних дел Республики Казахстан генерал-майора полиции Демеуова М.Г. и Информационно-аналитический центр МВД Республики Казахстан (Закаргаева Р.Н.).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его первого официального опубликования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генерал-лейтенант полиции                   К. Касымов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внутренних дел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февраля 2014 года № 109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архивных справок и/или копий архивных документов</w:t>
      </w:r>
      <w:r>
        <w:br/>
      </w:r>
      <w:r>
        <w:rPr>
          <w:rFonts w:ascii="Times New Roman"/>
          <w:b/>
          <w:i w:val="false"/>
          <w:color w:val="000000"/>
        </w:rPr>
        <w:t>
в пределах специального государственного архива</w:t>
      </w:r>
      <w:r>
        <w:br/>
      </w:r>
      <w:r>
        <w:rPr>
          <w:rFonts w:ascii="Times New Roman"/>
          <w:b/>
          <w:i w:val="false"/>
          <w:color w:val="000000"/>
        </w:rPr>
        <w:t>
Министерства внутренних дел Республики Казахстан и его</w:t>
      </w:r>
      <w:r>
        <w:br/>
      </w:r>
      <w:r>
        <w:rPr>
          <w:rFonts w:ascii="Times New Roman"/>
          <w:b/>
          <w:i w:val="false"/>
          <w:color w:val="000000"/>
        </w:rPr>
        <w:t>
территориальных подразделений»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Министерством внутренних дел Республики Казахстан, его территориальными подразделениями, учебными заведениями Министерства внутренних дел Республики Казахстан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выдача физическим и юридическим лицам (далее – услугополучатель) архивной справки и/или копии архивного документа на бумажных носителях, заверенной печатью.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архивной справки и/или архивной копии документов услугополучатель (либо его представитель по доверенности) представляет письменное заявление в произвольной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утвержденного постановлением Правительства Республики Казахстан от 21 февраля 2014 года № 122 «Об утверждении стандартов государственных услуг специального государственного архива Министерства внутренних дел Республики Казахстан» –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пять рабочих дней в неделю с 9.00 до 18.30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располагаются на интернет-ресурсе Министерства внутренних дел Республики Казахстан (далее - МВД): www.mvd.kz в разделе «О деятельности органов внутренних дел».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услугополучателем письменного заявления услугодателю - 10 (десять) календарных дней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действий (взаимодействия)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Прием документов осуществляется через Управление документационного обеспечения МВД или секретариаты его территориальных подразделений и учебных заведений МВД (далее – документационная служба).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сотрудники документационной службы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сотрудники специального государственного архива МВД;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сотрудники специального государственного архива Департамента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приложению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веб-портале «электронного правительства» и интернет 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Регламент дополнен пунктом 10-1 в соответствии с приказом Министра внутренних дел РК от 16.06.2014 </w:t>
      </w:r>
      <w:r>
        <w:rPr>
          <w:rFonts w:ascii="Times New Roman"/>
          <w:b w:val="false"/>
          <w:i w:val="false"/>
          <w:color w:val="00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архивных справок и/или копий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архивных документов в пределах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специального государственного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архива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его территориальных подразделений» 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          </w:t>
      </w:r>
      <w:r>
        <w:rPr>
          <w:rFonts w:ascii="Times New Roman"/>
          <w:b/>
          <w:i w:val="false"/>
          <w:color w:val="000000"/>
          <w:sz w:val="28"/>
        </w:rPr>
        <w:t>Справочник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бизнес-процессов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«Выдача архивных справок и/или копий архивных документов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пределах специального государственного архива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внутренних дел Республики Казахстан и его территориальных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подразделений»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в редакции приказа Министра внутренних дел РК от 16.06.2014 </w:t>
      </w:r>
      <w:r>
        <w:rPr>
          <w:rFonts w:ascii="Times New Roman"/>
          <w:b w:val="false"/>
          <w:i w:val="false"/>
          <w:color w:val="ff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32600" cy="638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2600" cy="638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353300" cy="332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внутренних дел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февраля 2014 года № 109 </w:t>
      </w:r>
    </w:p>
    <w:bookmarkEnd w:id="11"/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«Апостилирование архивных справок и копий архивных документов,</w:t>
      </w:r>
      <w:r>
        <w:br/>
      </w:r>
      <w:r>
        <w:rPr>
          <w:rFonts w:ascii="Times New Roman"/>
          <w:b/>
          <w:i w:val="false"/>
          <w:color w:val="000000"/>
        </w:rPr>
        <w:t>
исходящих из Специального государственного архива Министерства</w:t>
      </w:r>
      <w:r>
        <w:br/>
      </w:r>
      <w:r>
        <w:rPr>
          <w:rFonts w:ascii="Times New Roman"/>
          <w:b/>
          <w:i w:val="false"/>
          <w:color w:val="000000"/>
        </w:rPr>
        <w:t>
внутренних дел Республики Казахстан и его территориальных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подразделений»</w:t>
      </w:r>
    </w:p>
    <w:bookmarkEnd w:id="12"/>
    <w:bookmarkStart w:name="z2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Министерством внутренних дел Республики Казахстан, его территориальными подразделениями, учебными заведениями Министерства внутренних дел Республики Казахстан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выдача физическим и юридическим лицам (далее – услугополучатель) апостилированных архивных справок, копий архивных документов, на бумажных носителях.</w:t>
      </w:r>
    </w:p>
    <w:bookmarkEnd w:id="14"/>
    <w:bookmarkStart w:name="z3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апостилированных архивных справок и копий архивных документов услугополучатель (его уполномоченный представитель) предъявляет документ, удостоверяющий его личность, а также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для получения государственной услуги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услуги, утвержденного постановлением Правительства Республики Казахстан от 21 февраля 2014 года № 122 «Об утверждении стандартов государственных услуг специального государственного архива Министерства внутренних дел Республики Казахстан»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Бланки заявлений услугополучателю выдаются услугодателем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квитанцию об уплате государственной пошлины за апостилирование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пять рабочих дней в неделю с 9.00 до 18.30 часов, с перерывом на обед с 13.00 до 14.30 часов.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располагаются на интернет-ресурсе Министерства внутренних дел Республики Казахстан (далее - МВД): www.mvd.kz в разделе «О деятельности органов внутренних дел».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услугополучателем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, раздела 2 настоящего Регламента – 10 (десять) рабочих дней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6"/>
    <w:bookmarkStart w:name="z3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действий (взаимодействия)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Прием документов осуществляется через Управление документационного обеспечения МВД или секретариаты его территориальных подразделений и учебных заведений (далее – документационная служба).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сотрудники документационной службы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сотрудники специального государственного архива МВД;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сотрудники специального государственного архива Департамента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приложению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веб-портале «электронного правительства» и интернет 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пунктом 10-1 в соответствии с приказом Министра внутренних дел РК от 16.06.2014 </w:t>
      </w:r>
      <w:r>
        <w:rPr>
          <w:rFonts w:ascii="Times New Roman"/>
          <w:b w:val="false"/>
          <w:i w:val="false"/>
          <w:color w:val="00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8"/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«Апостилирование архивных справок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копий архивных документов,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исходящих из специального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архива Министерства внутренних дел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его территориальных подразделений»    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                  </w:t>
      </w:r>
      <w:r>
        <w:rPr>
          <w:rFonts w:ascii="Times New Roman"/>
          <w:b/>
          <w:i w:val="false"/>
          <w:color w:val="000000"/>
          <w:sz w:val="28"/>
        </w:rPr>
        <w:t>Справочник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бизнес-процессов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«Апостилирование архивных справок и копий архивных документов,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исходящих из специального государственного архива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внутренних дел Республики Казахстан и его территориальных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подразделений»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в редакции приказа Министра внутренних дел РК от 16.06.2014 </w:t>
      </w:r>
      <w:r>
        <w:rPr>
          <w:rFonts w:ascii="Times New Roman"/>
          <w:b w:val="false"/>
          <w:i w:val="false"/>
          <w:color w:val="ff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19900" cy="643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353300" cy="332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