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036f3" w14:textId="f4036f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профессионального стандарта в деятельности по энергообеспечению сельского хозяйства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21 января 2014 года № 20/41. Зарегистрирован в Министерстве юстиции Республики Казахстан от 21 мая 2014 года № 9452. Утратил силу приказом Министра сельского хозяйства Республики Казахстан от 20 декабря 2020 года № 393.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сельского хозяйства РК от 20.12.2020 </w:t>
      </w:r>
      <w:r>
        <w:rPr>
          <w:rFonts w:ascii="Times New Roman"/>
          <w:b w:val="false"/>
          <w:i w:val="false"/>
          <w:color w:val="ff0000"/>
          <w:sz w:val="28"/>
        </w:rPr>
        <w:t>№ 393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67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138-5 Трудового кодекса Республики Казахстан от 15 мая 2007 года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29 апреля 2013 года № 406 "Об утверждении распределения и Правил использования средств на разработку профессиональных стандартов на 2013 год",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профессиональный 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в деятельности по энергообеспечению сельского хозяйства.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земледелия (Буць А.А.) принять меры к внедрению профессионального стандарта в порядке, установленном законодательством Республики Казахстан.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социальной политики (Лепешко С.С.) обеспечить в установленном законодательством порядке государственную регистрацию настоящего приказа в Министерстве юстиции Республики Казахстан и его официальное опубликование.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Управление социальной политики (Лепешко С.С.).</w:t>
      </w:r>
    </w:p>
    <w:bookmarkEnd w:id="4"/>
    <w:bookmarkStart w:name="z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со дня первого официального опубликования.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0843"/>
        <w:gridCol w:w="1457"/>
      </w:tblGrid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Согласовано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труда и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социальной защиты населения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___________Т. Дуйсенова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84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7 апрель 2014 года</w:t>
            </w:r>
          </w:p>
        </w:tc>
        <w:tc>
          <w:tcPr>
            <w:tcW w:w="145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января 2014 года № 20/41</w:t>
            </w:r>
          </w:p>
        </w:tc>
      </w:tr>
    </w:tbl>
    <w:bookmarkStart w:name="z6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Профессиональный стандарт</w:t>
      </w:r>
      <w:r>
        <w:br/>
      </w:r>
      <w:r>
        <w:rPr>
          <w:rFonts w:ascii="Times New Roman"/>
          <w:b/>
          <w:i w:val="false"/>
          <w:color w:val="000000"/>
        </w:rPr>
        <w:t>в деятельности по энергообеспечению сельского хозяйства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6"/>
    <w:bookmarkStart w:name="z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Профессиональный стандарт в деятельности по энергообеспечению сельского хозяйства (далее - ПС) предназначен для: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регулирования взаимодействия трудовой сферы и сферы профессионального образования;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регламентации требований для разработки программ подготовки, повышения квалификации и профессиональной переподготовки;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регламентации требований для оценки компетенций работников при аттестации и сертификации персонала;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выработки единых требований к содержанию профессиональной деятельности, обновления квалификационных требований, отвечающих современным потребностям рынка труда;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решения широкого круга задач в области управления персоналом;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разработки образовательных стандартов, учебных планов, модульных учебных программ, а также разработки соответствующих учебно-методических материалов;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проведения оценки профессиональной подготовленности и подтверждения соответствия квалификации специалистов.</w:t>
      </w:r>
    </w:p>
    <w:bookmarkStart w:name="z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Основными пользователями ПС являются: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выпускники организаций образования, работники;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руководители и работники организаций, руководители и специалисты подразделений управления персоналом организаций;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специалисты, разрабатывающие образовательные программы;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специалисты в области оценки профессиональной подготовленности и подтверждения соответствия квалификации специалистов.</w:t>
      </w:r>
    </w:p>
    <w:bookmarkStart w:name="z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 основе ПС могут разрабатываться внутренние, корпоративные стандарты организаций на функциональные модели деятельности, должности, повышение квалификации, аттестацию работников, систему стимулирования труда и другие.</w:t>
      </w:r>
    </w:p>
    <w:bookmarkEnd w:id="9"/>
    <w:bookmarkStart w:name="z1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В настоящем ПС применяются следующие термины и определения:</w:t>
      </w:r>
    </w:p>
    <w:bookmarkEnd w:id="10"/>
    <w:bookmarkStart w:name="z7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квалификация – степень профессиональной подготовленности работника к выполнению конкретного вида работы;</w:t>
      </w:r>
    </w:p>
    <w:bookmarkEnd w:id="11"/>
    <w:bookmarkStart w:name="z7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квалификационный уровень/уровень квалификации – уровень требований к квалификации (компетенциям) работника, отражающий сложность, самостоятельность и ответственность выполняемых работ;</w:t>
      </w:r>
    </w:p>
    <w:bookmarkEnd w:id="12"/>
    <w:bookmarkStart w:name="z7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предмет труда - предмет, на который направлены действия работника с целью создания продукта при помощи определенных средств труда;</w:t>
      </w:r>
    </w:p>
    <w:bookmarkEnd w:id="13"/>
    <w:bookmarkStart w:name="z7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средства труда - средства, используемые работником для преобразования предмета труда из исходного состояния в продукт;</w:t>
      </w:r>
    </w:p>
    <w:bookmarkEnd w:id="14"/>
    <w:bookmarkStart w:name="z7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вид трудовой деятельности - составная часть области профессиональной деятельности, сформированная целостным набором трудовых функций и необходимых для их выполнения компетенций;</w:t>
      </w:r>
    </w:p>
    <w:bookmarkEnd w:id="15"/>
    <w:bookmarkStart w:name="z7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трудовая функция – интегрированный и относительно автономный набор трудовых действий, определяемых бизнес-процессом и предполагающий наличие необходимых компетенций для их выполнения в рамках конкретного вида трудовой деятельности;</w:t>
      </w:r>
    </w:p>
    <w:bookmarkEnd w:id="16"/>
    <w:bookmarkStart w:name="z7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область профессиональной деятельности - совокупность видов трудовой деятельности отрасли, имеющая общую интеграционную основу (аналогичные или близкие назначение, объекты, технологии, в том числе средства труда) и предполагающая схожий набор трудовых функций и компетенций для их выполнения;</w:t>
      </w:r>
    </w:p>
    <w:bookmarkEnd w:id="17"/>
    <w:bookmarkStart w:name="z7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ПС - стандарт, определяющий в конкретной области профессиональной деятельности требования к уровню квалификации, компетенций, содержанию, качеству и условиям труда;</w:t>
      </w:r>
    </w:p>
    <w:bookmarkEnd w:id="18"/>
    <w:bookmarkStart w:name="z7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единица ПС - структурный элемент профессионального стандарта, содержащий развернутую характеристику конкретной трудовой функции, которая является целостной, завершенной, относительно автономной и значимой для данного вида трудовой деятельности;</w:t>
      </w:r>
    </w:p>
    <w:bookmarkEnd w:id="19"/>
    <w:bookmarkStart w:name="z7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профессия – основной род занятий трудовой деятельности человека, требующий определенных знаний, умений и практических навыков, приобретаемых в результате специальной подготовки и подтверждаемых соответствующими документами об образовании;</w:t>
      </w:r>
    </w:p>
    <w:bookmarkEnd w:id="20"/>
    <w:bookmarkStart w:name="z8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компетенция – способность работника применять в профессиональной деятельности знания и умения;</w:t>
      </w:r>
    </w:p>
    <w:bookmarkEnd w:id="21"/>
    <w:bookmarkStart w:name="z8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должность – структурная единица работодателя, на которую возложен круг должностных полномочий и должностных обязанностей;</w:t>
      </w:r>
    </w:p>
    <w:bookmarkEnd w:id="22"/>
    <w:bookmarkStart w:name="z8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задача - совокупность действий, связанных с реализацией трудовой функции и достижением результата с использованием конкретных предметов и средств труда;</w:t>
      </w:r>
    </w:p>
    <w:bookmarkEnd w:id="23"/>
    <w:bookmarkStart w:name="z8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отрасль - совокупность предприятий и организаций, для которых характерна общность выпускаемой продукции, технологии производства, основных фондов и профессиональных навыков работающих;</w:t>
      </w:r>
    </w:p>
    <w:bookmarkEnd w:id="24"/>
    <w:bookmarkStart w:name="z8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отраслевая рамка квалификаций - структурированное описание квалификационных уровней, признаваемых в отрасли;</w:t>
      </w:r>
    </w:p>
    <w:bookmarkEnd w:id="25"/>
    <w:bookmarkStart w:name="z8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национальная рамка квалификаций - структурированное описание квалификационных уровней, признаваемых на рынке труда;</w:t>
      </w:r>
    </w:p>
    <w:bookmarkEnd w:id="26"/>
    <w:bookmarkStart w:name="z8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функциональная карта - структурированное описание трудовых функций и задач, выполняемых работником определенного вида деятельности в рамках той или иной области профессиональной деятельности.</w:t>
      </w:r>
    </w:p>
    <w:bookmarkEnd w:id="27"/>
    <w:bookmarkStart w:name="z87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Паспорт ПС</w:t>
      </w:r>
    </w:p>
    <w:bookmarkEnd w:id="28"/>
    <w:bookmarkStart w:name="z1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Вид экономической деятельности Государственный классификатор Республики Казахстан 03-2007: 35.13 Распределение электроэнергии, 35.30 Системы подачи пара и кондиционирования воздуха.</w:t>
      </w:r>
    </w:p>
    <w:bookmarkEnd w:id="29"/>
    <w:bookmarkStart w:name="z1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Основная цель вида экономической деятельности: осуществление бесперебойного энергообеспечения на предприятиях (цехах) агропромышленного профиля различных форм собственности, ведущих заготовку, хранение и первичную переработку продукции растениеводства и животноводства.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ПС устанавливает в области профессиональной деятельности: электроснабжение, подача газа, пара и воздушное кондиционирование требования к содержанию, качеству, условиям труда, квалификации и компетенциям работников.</w:t>
      </w:r>
    </w:p>
    <w:bookmarkStart w:name="z1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Виды деятельности, профессии, квалификационные уровни определены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Требования стандарта относятся к видам деятельности и следующим профессиям данной области: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электромонтажник-наладчик;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 по теплофикации сельскохозяйственного предприятия;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электрик.</w:t>
      </w:r>
    </w:p>
    <w:bookmarkStart w:name="z8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Карточка видов трудовой деятельности (профессий)</w:t>
      </w:r>
      <w:r>
        <w:br/>
      </w:r>
      <w:r>
        <w:rPr>
          <w:rFonts w:ascii="Times New Roman"/>
          <w:b/>
          <w:i w:val="false"/>
          <w:color w:val="000000"/>
        </w:rPr>
        <w:t>Параграф 1. Электромонтажник-наладчик</w:t>
      </w:r>
    </w:p>
    <w:bookmarkEnd w:id="32"/>
    <w:bookmarkStart w:name="z1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Квалификационный уровень по ОРК – 3-4.</w:t>
      </w:r>
    </w:p>
    <w:bookmarkEnd w:id="33"/>
    <w:bookmarkStart w:name="z1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Возможные наименования должностей: электромонтажник-наладчик.</w:t>
      </w:r>
    </w:p>
    <w:bookmarkEnd w:id="34"/>
    <w:bookmarkStart w:name="z1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Профессия "электромонтажник-наладчик" обязывает субъекта знать и уметь выполнять задачи, связанные с реализацией основной функции: наладка объектов электроснабжения предприятий сельского хозяйства, а также электроприводов переменного тока.</w:t>
      </w:r>
    </w:p>
    <w:bookmarkEnd w:id="35"/>
    <w:bookmarkStart w:name="z17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6"/>
    <w:bookmarkStart w:name="z18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Требования к условиям труда, образованию и опыту работы электромонтажника-наладчика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7"/>
    <w:bookmarkStart w:name="z19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Перечень единиц ПС, определяющий трудовые функции, выполняемые электромонтажником-наладчиком,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8"/>
    <w:bookmarkStart w:name="z20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Описание единиц ПС и трудовые действия, выполняемые электромонтажником-наладчиком,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39"/>
    <w:bookmarkStart w:name="z21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Требования к компетенции электромонтажника-наладчика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2 к настоящему ПС.</w:t>
      </w:r>
    </w:p>
    <w:bookmarkEnd w:id="40"/>
    <w:bookmarkStart w:name="z89" w:id="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Инженер по теплофикации сельскохозяйственного предприятия</w:t>
      </w:r>
    </w:p>
    <w:bookmarkEnd w:id="41"/>
    <w:bookmarkStart w:name="z22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Квалификационный уровень по ОРК – 5-6.</w:t>
      </w:r>
    </w:p>
    <w:bookmarkEnd w:id="42"/>
    <w:bookmarkStart w:name="z23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Возможные наименования должностей: инженер по теплофикации сельскохозяйственного предприятия, техник-теплотехник, главный инженер.</w:t>
      </w:r>
    </w:p>
    <w:bookmarkEnd w:id="43"/>
    <w:bookmarkStart w:name="z24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Профессия "инженер по теплофикации сельскохозяйственного предприятия" обязывает субъекта знать и уметь выполнять задачи, связанные с реализацией основной функции: контроль состояния тепловых сетей и пунктов и теплоиспользующих установок (их оборудования, содержания и режима работы), рациональное использование тепловой энергии потребителями.</w:t>
      </w:r>
    </w:p>
    <w:bookmarkEnd w:id="44"/>
    <w:bookmarkStart w:name="z25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19.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5"/>
    <w:bookmarkStart w:name="z26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Требования к условиям труда, образованию и опыту работы инженера по теплофикации сельскохозяйственного предприятия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6"/>
    <w:bookmarkStart w:name="z27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Перечень единиц ПС, определяющий трудовые функции, выполняемые инженером по теплофикации сельскохозяйственного предприятия,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7"/>
    <w:bookmarkStart w:name="z28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Описание единиц ПС и трудовые действия, выполняемые инженером по теплофикации сельскохозяйственного предприятия,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3 к настоящему ПС.</w:t>
      </w:r>
    </w:p>
    <w:bookmarkEnd w:id="48"/>
    <w:bookmarkStart w:name="z29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Требования к компетенции инженера по теплофикации сельскохозяйственного предприятия указаны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таблицах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Start w:name="z90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Электрик</w:t>
      </w:r>
    </w:p>
    <w:bookmarkEnd w:id="50"/>
    <w:bookmarkStart w:name="z3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Квалификационный уровень по ОРК – 5-7</w:t>
      </w:r>
    </w:p>
    <w:bookmarkEnd w:id="51"/>
    <w:bookmarkStart w:name="z3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Возможные наименования должностей: электрик, техник-электрик, электрик (цеха, участка), инженер-электрик, инженер-энергетик, главный электрик.</w:t>
      </w:r>
    </w:p>
    <w:bookmarkEnd w:id="52"/>
    <w:bookmarkStart w:name="z3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Профессия "главный электрик" обязывает субъекта знать и уметь выполнять задачи, связанные с реализацией основной функции: руководство проектированием систем для генерации, передачи и распределения электрической энергии, систем для электрических двигателей и другого электрооборудования.</w:t>
      </w:r>
    </w:p>
    <w:bookmarkEnd w:id="53"/>
    <w:bookmarkStart w:name="z3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27. Связь с действующими нормативными документами указана в </w:t>
      </w:r>
      <w:r>
        <w:rPr>
          <w:rFonts w:ascii="Times New Roman"/>
          <w:b w:val="false"/>
          <w:i w:val="false"/>
          <w:color w:val="000000"/>
          <w:sz w:val="28"/>
        </w:rPr>
        <w:t>таблице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4"/>
    <w:bookmarkStart w:name="z3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Требования к условиям труда, образованию и опыту работы главного электрика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5"/>
    <w:bookmarkStart w:name="z3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29. Перечень единиц ПС, определяющий трудовые функции, выполняемые главным электриком, указан в </w:t>
      </w:r>
      <w:r>
        <w:rPr>
          <w:rFonts w:ascii="Times New Roman"/>
          <w:b w:val="false"/>
          <w:i w:val="false"/>
          <w:color w:val="000000"/>
          <w:sz w:val="28"/>
        </w:rPr>
        <w:t>таблице 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6"/>
    <w:bookmarkStart w:name="z3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30. Описание единиц ПС и трудовые действия, выполняемые главным электриком, приведены в </w:t>
      </w:r>
      <w:r>
        <w:rPr>
          <w:rFonts w:ascii="Times New Roman"/>
          <w:b w:val="false"/>
          <w:i w:val="false"/>
          <w:color w:val="000000"/>
          <w:sz w:val="28"/>
        </w:rPr>
        <w:t>таблице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7"/>
    <w:bookmarkStart w:name="z3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31. Требования к компетенции главного электрика указаны в </w:t>
      </w:r>
      <w:r>
        <w:rPr>
          <w:rFonts w:ascii="Times New Roman"/>
          <w:b w:val="false"/>
          <w:i w:val="false"/>
          <w:color w:val="000000"/>
          <w:sz w:val="28"/>
        </w:rPr>
        <w:t>таблице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4 к настоящему ПС.</w:t>
      </w:r>
    </w:p>
    <w:bookmarkEnd w:id="58"/>
    <w:bookmarkStart w:name="z91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Разработчики ПС</w:t>
      </w:r>
    </w:p>
    <w:bookmarkEnd w:id="59"/>
    <w:bookmarkStart w:name="z3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Разработчиком ПС является Министерство сельского хозяйства Республики Казахстан.</w:t>
      </w:r>
    </w:p>
    <w:bookmarkEnd w:id="60"/>
    <w:bookmarkStart w:name="z3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Лист согласования, экспертиза и регистрация ПС приведены в </w:t>
      </w:r>
      <w:r>
        <w:rPr>
          <w:rFonts w:ascii="Times New Roman"/>
          <w:b w:val="false"/>
          <w:i w:val="false"/>
          <w:color w:val="000000"/>
          <w:sz w:val="28"/>
        </w:rPr>
        <w:t>приложении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ПС.</w:t>
      </w:r>
    </w:p>
    <w:bookmarkEnd w:id="6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энергообеспечению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Виды деятельности, профессии, квалификационные уровни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41"/>
        <w:gridCol w:w="1127"/>
        <w:gridCol w:w="2273"/>
        <w:gridCol w:w="5292"/>
        <w:gridCol w:w="2167"/>
      </w:tblGrid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вида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деятельности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 учетом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тенденций рынка труда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профессии согласно государственному классификатору занятий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 01-2005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ОРК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3-4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теплофикации сельскохозяйственного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 Главный инженер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 по теплофикации сельскохозяйственного предприятия Техник-теплотехник Главный инженер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5-6</w:t>
            </w:r>
          </w:p>
        </w:tc>
      </w:tr>
      <w:tr>
        <w:trPr>
          <w:trHeight w:val="30" w:hRule="atLeast"/>
        </w:trPr>
        <w:tc>
          <w:tcPr>
            <w:tcW w:w="14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1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Энергообеспечение сельского хозяйства</w:t>
            </w:r>
          </w:p>
        </w:tc>
        <w:tc>
          <w:tcPr>
            <w:tcW w:w="22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(цеха, участка)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Инженер-электрик Инженер-энергетик </w:t>
            </w:r>
          </w:p>
        </w:tc>
        <w:tc>
          <w:tcPr>
            <w:tcW w:w="5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Электрик (цеха, участка)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Инженер-электрик Инженер-энергетик </w:t>
            </w:r>
          </w:p>
        </w:tc>
        <w:tc>
          <w:tcPr>
            <w:tcW w:w="21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6-7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энергообеспечению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bookmarkStart w:name="z42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226"/>
        <w:gridCol w:w="9074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7137 Электромонтажник-наладчик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тарифно-квалификационный справочник работ и профессий рабочих (ЕТКС)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Выпуск, раздел ЕТКС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Выпуск 3, Строительные, монтажные и ремонтно-строительные работы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Профессия по ЕТКС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Разряды по ЕТКС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4-5</w:t>
            </w:r>
          </w:p>
        </w:tc>
      </w:tr>
      <w:tr>
        <w:trPr>
          <w:trHeight w:val="30" w:hRule="atLeast"/>
        </w:trPr>
        <w:tc>
          <w:tcPr>
            <w:tcW w:w="3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 и</w:t>
      </w:r>
    </w:p>
    <w:bookmarkEnd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опыту работы электромонтажника-наладчика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2"/>
        <w:gridCol w:w="4934"/>
        <w:gridCol w:w="1773"/>
        <w:gridCol w:w="4001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(цеха) агропромышленного профиля различных форм собственности, кооперативы, арендные коллективы, ассоциации фермерских хозяйств, межхозяйственные и другие предприятия, ведущих заготовку, хранение и первичную переработку продукции растениеводства и животноводства, машинно-технологических станциях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Практический опыт и/или профессиональная подготовка (курсы на базе организации образования по программам профессиональной подготовки до одного года или обучение на предприятии) при наличии общего среднего образования или технического и профессионального образования на базе основного среднего образования без практического опыта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Не требуется при наличии профессиональной подготовки, либо стаж работы на предыдущей позиции не менее 1 года </w:t>
            </w:r>
          </w:p>
        </w:tc>
      </w:tr>
      <w:tr>
        <w:trPr>
          <w:trHeight w:val="30" w:hRule="atLeast"/>
        </w:trPr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опыт.</w:t>
            </w:r>
          </w:p>
        </w:tc>
        <w:tc>
          <w:tcPr>
            <w:tcW w:w="4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3-х лет на 3 уровне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выполняемые электромонтажником-наладчиком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73"/>
        <w:gridCol w:w="9727"/>
      </w:tblGrid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 монтажу электрических машин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Монтаж электрических машин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Подготовительные работы к монтажу электрических машин</w:t>
            </w:r>
          </w:p>
        </w:tc>
      </w:tr>
      <w:tr>
        <w:trPr>
          <w:trHeight w:val="30" w:hRule="atLeast"/>
        </w:trPr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Наладка объектов электроснабжения со сложными видами релейных защит в промышленном и гражданском строительстве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Таблица 4. Описание единиц ПС, выполняемые</w:t>
      </w:r>
    </w:p>
    <w:bookmarkEnd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                 электромонтажником-наладчиком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94"/>
        <w:gridCol w:w="1859"/>
        <w:gridCol w:w="2855"/>
        <w:gridCol w:w="6392"/>
      </w:tblGrid>
      <w:tr>
        <w:trPr>
          <w:trHeight w:val="30" w:hRule="atLeast"/>
        </w:trPr>
        <w:tc>
          <w:tcPr>
            <w:tcW w:w="11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Подготавливать к монтажу электрические машины, поступившие в собранном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Сборка простых схем измерений и испытаний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Производить монтаж электрических машин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Производить испытания и пробный пуск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 Производить демонтаж простых аппаратов и приборов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Подготавливать к монтажу электрические машины, поступившие в собранном виде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Сборка простых схем измерений и испытаний</w:t>
            </w:r>
          </w:p>
        </w:tc>
      </w:tr>
      <w:tr>
        <w:trPr>
          <w:trHeight w:val="30" w:hRule="atLeast"/>
        </w:trPr>
        <w:tc>
          <w:tcPr>
            <w:tcW w:w="11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Наладка фидеров направленной защитой, дифференциальной защитой силовых трансформаторов и двигателей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Наладка диспетчерского управления объектов электроснабжения и поточно-транспортных систем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Электрические машины, электрические схемы</w:t>
            </w:r>
          </w:p>
        </w:tc>
        <w:tc>
          <w:tcPr>
            <w:tcW w:w="2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монтажных работах</w:t>
            </w:r>
          </w:p>
        </w:tc>
        <w:tc>
          <w:tcPr>
            <w:tcW w:w="6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 Наладка преобразовательных агрегатов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Таблица 5. Требования к компетенциям</w:t>
      </w:r>
    </w:p>
    <w:bookmarkEnd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электромонтажника-наладчика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3-го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99"/>
        <w:gridCol w:w="5033"/>
        <w:gridCol w:w="2639"/>
        <w:gridCol w:w="3029"/>
      </w:tblGrid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создает собственные критерии качества для измерения результатов и сравнения их с собственными, а не заданными другими лицами стандартами в энергообеспечении сельского хозяйства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слесарных, слесарно-сборочных и электромонтажных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подготовительных работ для сборки электрооборудования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устройства, назначения и принципов действия сложных видов релейных защит, методов их наладки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указания или показывает, как что-либо сделать, с целью развития сотрудников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монтаж осветительных электроустановок, трансформаторов, комплексных трансформаторных подстанций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высоковольтных испытательных установок и аппаратуры для отыскания мест повреждений в кабелях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прокладку кабеля, монтаж воздушных линий, проводов и тросов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слесарную и механическую обработку в пределах различных классов точности и чистоты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наладки электроприводов переменного тока с элементами автоматики и полупроводниковой техники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запросы, заявки и жалобы клиентов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читать электрические схемы различной сложности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расчеты и эскизы, необходимые при сборке изделия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характеристик машин постоянного тока</w:t>
            </w:r>
          </w:p>
        </w:tc>
      </w:tr>
      <w:tr>
        <w:trPr>
          <w:trHeight w:val="30" w:hRule="atLeast"/>
        </w:trPr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Анализируя информацию, видит в ней закономерности, тенденции или пробелы</w:t>
            </w:r>
          </w:p>
        </w:tc>
        <w:tc>
          <w:tcPr>
            <w:tcW w:w="2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ремонтировать электрооборудование промышленных предприятий в соответствии с технологическим процессом</w:t>
            </w:r>
          </w:p>
        </w:tc>
        <w:tc>
          <w:tcPr>
            <w:tcW w:w="30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наладки электроприводов постоянного тока с релейно-контакторной схемой управления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7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электромонтажника-наладчика</w:t>
      </w:r>
    </w:p>
    <w:bookmarkEnd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33"/>
        <w:gridCol w:w="4511"/>
        <w:gridCol w:w="2018"/>
        <w:gridCol w:w="4338"/>
      </w:tblGrid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Электромонтажник-наладчик создает собственные критерии качества для измерения результатов и сравнения их с собственными, а не заданными другими лицами стандартами в энергообеспечении сельского хозяйства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выполнения слесарных, слесарно-сборочных и электромонтажных работ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проведения подготовительных работ для сборки электрооборудования.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Знания устройства, назначения и принципов действия сложных видов релейных защит, методов их наладки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указания или показывает, как что-либо сделать, с целью развития сотрудников.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ремонт осветительных электроустановок, силовых трансформаторов, электродвигателей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устройства высоковольтных испытательных установок и аппаратуры для отыскания мест повреждений в кабелях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запросы, заявки и жалобы клиентов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сборки по схемам приборов, узлов и механизмов электрооборудования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наладки электроприводов переменного тока с элементами автоматики и полупроводниковой техники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выполнять монтаж осветительных электроустановок, трансформаторов, комплексных трансформаторных подстанций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характеристик машин постоянного тока</w:t>
            </w:r>
          </w:p>
        </w:tc>
      </w:tr>
      <w:tr>
        <w:trPr>
          <w:trHeight w:val="30" w:hRule="atLeast"/>
        </w:trPr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4-3)</w:t>
            </w:r>
          </w:p>
        </w:tc>
        <w:tc>
          <w:tcPr>
            <w:tcW w:w="4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Анализируя информацию, видит в ней закономерности, тенденции или пробелы</w:t>
            </w:r>
          </w:p>
        </w:tc>
        <w:tc>
          <w:tcPr>
            <w:tcW w:w="20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методов наладки электроприводов постоянного тока с релейно-контакторной схемой управления и элементами автоматики, защитные меры электробезопасности, основы автоматики и полупроводниковой техники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энергообеспечению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bookmarkStart w:name="z4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6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35"/>
        <w:gridCol w:w="1036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 Техник-теплотехник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 Инженер по теплофикации сельскохозяйственного предприятия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1221 Главный инженер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 и специалистов сельскохозяйственной отрасли (утверждены приказом Министра сельского хозяйства Республики Казахстан от 1 июля 2013 года № 17/308, зарегистрированы в Министерстве юстиции Республики Казахстан 8 августа 2013 года № 8614) 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Техник-теплотехник – без категории, ІІ, І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теплофикации сельскохозяйственного предприятия (высшее образование) - без категории, ІІ, І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 по теплофикации сельскохозяйственного предприятия (послевузовское образование) – без категорий, ІІ, І</w:t>
            </w:r>
          </w:p>
        </w:tc>
      </w:tr>
      <w:tr>
        <w:trPr>
          <w:trHeight w:val="30" w:hRule="atLeast"/>
        </w:trPr>
        <w:tc>
          <w:tcPr>
            <w:tcW w:w="19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инженер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Таблица 2. Требования к условиям труда, образованию и опыту работы</w:t>
      </w:r>
    </w:p>
    <w:bookmarkEnd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инженера по теплофикации сельскохозяйственного предприятия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26"/>
        <w:gridCol w:w="2928"/>
        <w:gridCol w:w="1521"/>
        <w:gridCol w:w="5825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(цеха) агропромышленного профиля различных форм собственности, кооперативы, арендные коллективы, ассоциации фермерских хозяйств, межхозяйственные и другие предприятия, ведущих заготовку, хранение и первичную переработку продукции растениеводства и животноводства, машинно-технологических станциях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 среднее образование, практический опыт, или высшее образование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 категории- не менее 1 года в должности без категории;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2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5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3. Перечень единиц ПС, определяющий трудовые функции,</w:t>
      </w:r>
    </w:p>
    <w:bookmarkEnd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выполняемые инженером по теплофикации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сельскохозяйственного предприятия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57"/>
        <w:gridCol w:w="11243"/>
      </w:tblGrid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состоянием тепловых сетей и пунктов, теплоиспользующих установок (их оборудования, содержания и режима работы)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ремонта и промывки системы отопления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Контроль за состоянием тепловых сетей и пунктов, теплоиспользующих установок (их оборудования, содержания и режима работы)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животноводческих и других помещений хозяйства водой, теплом и технологической парой, жилые дома холодной и горячей водой, теплом</w:t>
            </w:r>
          </w:p>
        </w:tc>
      </w:tr>
      <w:tr>
        <w:trPr>
          <w:trHeight w:val="30" w:hRule="atLeast"/>
        </w:trPr>
        <w:tc>
          <w:tcPr>
            <w:tcW w:w="10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Слежение за работой паровых котлов, канализационной станции и системы канализации, скважин всех участков, системы теплотрасс, технологическую дисциплину в котельных (сохранение тепла и оборудования теплового хозяйства с соблюдением действующих норм и правил)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2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4. Описание единиц ПС, выполняемых инженером</w:t>
      </w:r>
    </w:p>
    <w:bookmarkEnd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теплофикации сельскохозяйственного предприятия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2"/>
        <w:gridCol w:w="1844"/>
        <w:gridCol w:w="2003"/>
        <w:gridCol w:w="7881"/>
      </w:tblGrid>
      <w:tr>
        <w:trPr>
          <w:trHeight w:val="30" w:hRule="atLeast"/>
        </w:trPr>
        <w:tc>
          <w:tcPr>
            <w:tcW w:w="5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Контролирует состояние тепловых сетей и пунктов и теплоиспользующих установок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Подает предложения по устранению выявленных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Следует графикам ремонтов и технического обслуживания теплосилового оборудования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Организация ремонта и промывки системы отопления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Прием в эксплуатацию смонтировано котельное оборудование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Контролирует состояние тепловых сетей и пунктов и теплоиспользующих установок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Подает предложения по устранению выявленных нарушений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Следует графикам ремонтов и технического обслуживания теплосилового оборудования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печками.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 Обеспечивает эксплуатацию и ремонт теплотехнического-водопроводно-канализационного оборудования, экономное и рациональное использование топлива, тепла, пара в хозяйстве и его подразделениях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 Организует ремонт и промывка системы отопления в жилых домах, а также водопровода и канализации</w:t>
            </w:r>
          </w:p>
        </w:tc>
      </w:tr>
      <w:tr>
        <w:trPr>
          <w:trHeight w:val="30" w:hRule="atLeast"/>
        </w:trPr>
        <w:tc>
          <w:tcPr>
            <w:tcW w:w="57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 Проводит учет, составляет отчетную документацию по состоянию теплоэнергетики и топливного хозяйства (кроме топливно-смазочных материалов машинно-тракторного парка) по установленным порядкам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20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7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 Контролирует работу паровых котлов (объекты госнадзора), канализационной станции и системы канализации, скважин всех участков, системы теплотрасс, технологическую дисциплину в котельных (сохранение тепла и оборудования теплового хозяйства с соблюдением действующих норм и правил)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3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5. Требования к компетенциям инженера по</w:t>
      </w:r>
    </w:p>
    <w:bookmarkEnd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теплофикации сельскохозяйственного предприятия 4-го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3090"/>
        <w:gridCol w:w="3588"/>
        <w:gridCol w:w="4254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инженера по теплофикации сельскохозяйственного предприятия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использования тепловой энергии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технической эксплуатации тепловых сетей и котельных установок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4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инженера по</w:t>
      </w:r>
    </w:p>
    <w:bookmarkEnd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теплофикации сельскохозяйственного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8"/>
        <w:gridCol w:w="3090"/>
        <w:gridCol w:w="3588"/>
        <w:gridCol w:w="4254"/>
      </w:tblGrid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инженера по теплофикации сельскохозяйственного предприятия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использования тепловой энергии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технической эксплуатации тепловых сетей и котельных установок</w:t>
            </w:r>
          </w:p>
        </w:tc>
      </w:tr>
      <w:tr>
        <w:trPr>
          <w:trHeight w:val="30" w:hRule="atLeast"/>
        </w:trPr>
        <w:tc>
          <w:tcPr>
            <w:tcW w:w="13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2-3)</w:t>
            </w:r>
          </w:p>
        </w:tc>
        <w:tc>
          <w:tcPr>
            <w:tcW w:w="30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Тепловые сети, пункты теплоиспользующих установок, паровые котлы, печи</w:t>
            </w:r>
          </w:p>
        </w:tc>
        <w:tc>
          <w:tcPr>
            <w:tcW w:w="35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приборы для работы с теплосетями, котлами, печками</w:t>
            </w:r>
          </w:p>
        </w:tc>
        <w:tc>
          <w:tcPr>
            <w:tcW w:w="42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подключения объектов к тепловым сетям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7. Требования к компетенциям инженера по</w:t>
      </w:r>
    </w:p>
    <w:bookmarkEnd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теплофикации сельскохозяйственного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97"/>
        <w:gridCol w:w="3808"/>
        <w:gridCol w:w="5184"/>
        <w:gridCol w:w="2211"/>
      </w:tblGrid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инженера по теплофикации сельскохозяйственного предприятия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использования тепловой энергии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технической эксплуатации тепловых сетей и котельных установок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в энергообеспечении сельского хозяйства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подключения объектов к тепловым сетям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условиями рабочей ситуации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эксплуатации и обслуживания теплоэнергетического и газового хозяйства</w:t>
            </w:r>
          </w:p>
        </w:tc>
      </w:tr>
      <w:tr>
        <w:trPr>
          <w:trHeight w:val="30" w:hRule="atLeast"/>
        </w:trPr>
        <w:tc>
          <w:tcPr>
            <w:tcW w:w="1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3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5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</w:t>
            </w:r>
          </w:p>
        </w:tc>
        <w:tc>
          <w:tcPr>
            <w:tcW w:w="2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6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8. Требования к компетенциям инженера</w:t>
      </w:r>
    </w:p>
    <w:bookmarkEnd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по теплофикации сельскохозяйственного предприятия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7"/>
        <w:gridCol w:w="3511"/>
        <w:gridCol w:w="4617"/>
        <w:gridCol w:w="3195"/>
      </w:tblGrid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инженера по теплофикации сельскохозяйственного предприятия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труда. 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единой системы технологической подготовки производства, стандартов, технических условий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использования тепловой энергии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4-1)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Согласование работ на порученном участке с деятельностью других участков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разрабатывать, внедрять, контролировать, оценивать и корректировать компоненты технологического процесса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технической эксплуатации тепловых сетей и котельных установок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4-2)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 творчеству в профессиональной деятельности, инициативе в управлении, принимать ответственность за развитие профессионального знания и за результаты профессиональной деятельности в энергообеспечении сельского хозяйства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осуществлять научно-исследовательскую и инновационную деятельность по развитию нового знания и процедур интеграции знаний различных областей, правильно и логично оформлять свои мысли в письменной и устной форме, применять на практике теоретические знания в конкретной области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схем подключения объектов к тепловым сетям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5-1)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самостоятельно управлять и контролировать процесс трудовой и учебной деятельности в рамках стратегии, политики и целей организации, обсуждать проблемы, аргументировать выводы и грамотно оперировать информацией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корректировать свои действия в соответствии условиями рабочей ситуации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эксплуатации и обслуживания теплоэнергетического и газового хозяйства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5-2)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Несет ответственность за собственное здоровье и безопасность, здоровье и безопасность других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стандартные задачи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9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5-3)</w:t>
            </w:r>
          </w:p>
        </w:tc>
        <w:tc>
          <w:tcPr>
            <w:tcW w:w="3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участия. 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46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рассматривать рационализаторские предложения и изобретения относительно усовершенствования электрооборудования, готовит заключения по ним и организует внедрение принятых предложений. 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31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системы планово-предупредительного ремонта и рациональной эксплуатации электрического оборудования. Определяет ряд задач и учитывает основные процессы планирования, и трансформации планов в рабочие процессы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энергообеспечению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bookmarkStart w:name="z5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1. Связь с действующими нормативными документами</w:t>
      </w:r>
    </w:p>
    <w:bookmarkEnd w:id="7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0"/>
        <w:gridCol w:w="10730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Государственный классификатор занятий Республики Казахстан (ГКЗ)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Базовая группа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 Техник- электрик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3113 Электрик (цеха, участка)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2143 Инженер-электрик, инженер-энергетик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 Главный электрик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Типовые квалификационные характеристики должностей руководителей, специалистов и других служащих организаций (утверждены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Министра труда и социальной защиты населения от 21 мая 2012 года № 201-ө-м, зарегистрированы в Министерстве юстиции Республики Казахстан 25 июня 2012 года № 7755)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Техник-электрик, электрик (цеха, участка) - без категорий, ІІ, І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Техник-электрик, электрик (цеха, участка), инженер-электрик, инженер-энергетик -без категорий, ІІ, І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Инженер-электрик, инженер-энергетик - без категорий, ІІ, І</w:t>
            </w:r>
          </w:p>
        </w:tc>
      </w:tr>
      <w:tr>
        <w:trPr>
          <w:trHeight w:val="30" w:hRule="atLeast"/>
        </w:trPr>
        <w:tc>
          <w:tcPr>
            <w:tcW w:w="1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электрик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2. Требования к условиям труда, образованию</w:t>
      </w:r>
    </w:p>
    <w:bookmarkEnd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и опыту работы электрика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40"/>
        <w:gridCol w:w="2805"/>
        <w:gridCol w:w="706"/>
        <w:gridCol w:w="6849"/>
      </w:tblGrid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Возможные места работы по профессии (предприятия, организации)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Предприятия (цеха) агропромышленного профиля различных форм собственности, кооперативы, арендные коллективы, ассоциации фермерских хозяйств, межхозяйственные и другие предприятия, ведущих заготовку, хранение и первичную переработку продукции растениеводства и животноводства, машинно-технологических станциях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Вредные и опасные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условия труда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Отсутствуют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Особые условия допуска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 работе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соответствии с законодательством Республики Казахстан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Квалификационный уровень ОРК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Уровень профессионального образования и обучения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Требуемый опыт работы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образование повышенного уровня (дополнительная профессиональная подготовка), практический опыт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 (специалист среднего звена), после среднее образование, практический опыт, или высшее образование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 (бакалавриат), практический опыт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Без категории- без требований к стажу работы; ІІ категории- не менее 1 года в должности без категории; І категории – не менее 1 года в должности ІІ категории</w:t>
            </w:r>
          </w:p>
        </w:tc>
      </w:tr>
      <w:tr>
        <w:trPr>
          <w:trHeight w:val="30" w:hRule="atLeast"/>
        </w:trPr>
        <w:tc>
          <w:tcPr>
            <w:tcW w:w="1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Высшее образование, практический опыт. Послевузовское образование, практический опыт</w:t>
            </w:r>
          </w:p>
        </w:tc>
        <w:tc>
          <w:tcPr>
            <w:tcW w:w="68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Опыт работы не менее 5 лет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Таблица 3. Перечень единиц ПС, определяющий</w:t>
      </w:r>
    </w:p>
    <w:bookmarkEnd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трудовые функции, выполняемые электриком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56"/>
        <w:gridCol w:w="10544"/>
      </w:tblGrid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трудовой функции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трудовой функции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(единицы профессионального стандарта)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Проверяет техническое состояние и качество работы оборудования, поступающего на предприятие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Осуществляет инструктаж руководителей, специалистов и работников производственных подразделений предприятия о правилах эксплуатации электроустановок</w:t>
            </w:r>
          </w:p>
        </w:tc>
      </w:tr>
      <w:tr>
        <w:trPr>
          <w:trHeight w:val="30" w:hRule="atLeast"/>
        </w:trPr>
        <w:tc>
          <w:tcPr>
            <w:tcW w:w="1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Контролирует соблюдение правил эксплуатации и охраны труда во время использования электроэнергии, ремонта электроустановок, оборудование, а также электросети предприятия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Таблица 4. Описание единиц ПС, выполняемых электриком 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4"/>
        <w:gridCol w:w="4753"/>
        <w:gridCol w:w="1836"/>
        <w:gridCol w:w="5187"/>
      </w:tblGrid>
      <w:tr>
        <w:trPr>
          <w:trHeight w:val="30" w:hRule="atLeast"/>
        </w:trPr>
        <w:tc>
          <w:tcPr>
            <w:tcW w:w="5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 трудовой функции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Предметы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труда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(трудовые действия)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Машинные технологии для производства, хранения и транспортировки продукции растениеводства и животноводства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 Организация высокоэффективного использования сельскохозяйственной техники, технологического оборудования при производстве, хранении, транспортировке и первичной переработке продукции растениеводства и животноводства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Электрифицированные и автоматизированные сельскохозяйственные технологические процессы, машины и установки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 Строительство и монтаж электрических станций, линий электропередачи, трансформаторных подстанций и других элементов электроустановок, их испытанием и наладкой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установки, аппараты, приборы и оборудование для хранения и первичной переработки продукции растениеводства и животноводства, а также технологии и технические средства для их монтажа, обслуживания и ремонта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 Техническое обслуживание, текущий и капитальный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средств и вычислительной техники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Технологические процессы в перерабатывающих цехах и предприятиях агропромышленного комплекса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 Организация производства, хранения и первичной переработки сельскохозяйственной продукции на основе ресурсосберегающих машинных технологий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Электрооборудование, энергетические установки и средства автоматики сельскохозяйственного и бытового назначения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 Техническое обслуживание, текущий и капитальный ремонт электрооборудования, энергетических сельскохозяйственных установок, средств автоматики и связи, контрольно-измерительных приборов, микропроцессорных средств и вычислительной техники</w:t>
            </w:r>
          </w:p>
        </w:tc>
      </w:tr>
      <w:tr>
        <w:trPr>
          <w:trHeight w:val="30" w:hRule="atLeast"/>
        </w:trPr>
        <w:tc>
          <w:tcPr>
            <w:tcW w:w="5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Технологии и средства технического обслуживания, диагностирования и ремонта машин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 Ведение технической документации, связанной с монтажом, наладкой и эксплуатацией оборудования, средств автоматики и энергетических установок сельскохозяйственных предприятий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Машины, приборы и оборудование машиноиспытательных станций и предприятий технического сервиса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 Проведение стандартных и сертификационных испытаний сельскохозяйственной техники, производимой и перерабатываемой сельскохозяйственной продукции, электрооборудования и средств автоматизации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Электрооборудование, энергетические установки и средства автоматики сельскохозяйственного и бытового назначения</w:t>
            </w:r>
          </w:p>
        </w:tc>
        <w:tc>
          <w:tcPr>
            <w:tcW w:w="18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Инструменты и оборудование, применяемые при ремонте и диагностике электроприборов, машин</w:t>
            </w:r>
          </w:p>
        </w:tc>
        <w:tc>
          <w:tcPr>
            <w:tcW w:w="5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 Применение современных технологий технического обслуживания, ремонта и восстановления деталей машин для обеспечения постоянной работоспособности машин и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Таблица 5. Требования к компетенциям электрика</w:t>
      </w:r>
    </w:p>
    <w:bookmarkEnd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4-го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2701"/>
        <w:gridCol w:w="3740"/>
        <w:gridCol w:w="4433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главного электрика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 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использования тепловой энергии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6. Требования к компетенциям электрика</w:t>
      </w:r>
    </w:p>
    <w:bookmarkEnd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5-го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6"/>
        <w:gridCol w:w="2701"/>
        <w:gridCol w:w="3740"/>
        <w:gridCol w:w="4433"/>
      </w:tblGrid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Понимание и ответственность главного электрика для достижения результатов, установленного заданием в энергообеспечении сельского хозяйства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самостоятельно разрабатывать и выдвигать различные, в том числе альтернативные варианты решения профессиональных проблем с применением теоретических и практических знаний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техники безопасности и охраны труда. 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Способность контролировать процесс деятельности в рамках стратегии, политики и целей организации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практические задачи, предполагающих многообразие способов решения и их выбор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единой системы технологической подготовки производства, стандартов, технических условий и других нормативных и руководящих материалов по проектированию, разработке и оформлению технологической документации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Положительные склонности работы в команде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Умение решать проблемы технологического или методического характера, предполагающих выбор и многообразие способов решения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Знание системы планово-предупредительного ремонта и рациональной эксплуатации электрического оборудования. </w:t>
            </w:r>
          </w:p>
        </w:tc>
      </w:tr>
      <w:tr>
        <w:trPr>
          <w:trHeight w:val="30" w:hRule="atLeast"/>
        </w:trPr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2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и оборудование, применяемые при ремонте и диагностике электроприборов, машин </w:t>
            </w:r>
          </w:p>
        </w:tc>
        <w:tc>
          <w:tcPr>
            <w:tcW w:w="37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Инструменты и приборы для работы </w:t>
            </w:r>
          </w:p>
        </w:tc>
        <w:tc>
          <w:tcPr>
            <w:tcW w:w="4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технической эксплуатации оборудования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Таблица 7. Требования к компетенциям электрика</w:t>
      </w:r>
    </w:p>
    <w:bookmarkEnd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6-го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43"/>
        <w:gridCol w:w="3240"/>
        <w:gridCol w:w="3621"/>
        <w:gridCol w:w="4396"/>
      </w:tblGrid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Главный электрик создает собственные критерии качества для измерения результатов и сравнения их с собственными, а не заданными другими лицами стандартами в энергообеспечении сельского хозяйства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осуществлять руководство проектированием систем для генерации, передачи и распределения электрической энергии, систем для электрических двигателей и другого электрооборудования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техники безопасности и охраны труда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постановления, распоряжения, приказы, методические, нормативные и другие руководящие материалы по организации энергетического обслуживания предприятия.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 в области энергообеспечения сельского хозяйства и высшее образование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Дает указания или показывает, как что-либо сделать, с целью развития сотрудников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организовать правильную эксплуатацию и своевременный ремонт электрических систем, двигателей и электрооборудования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основ технологии производства продукции предприятия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Легко приспосабливается к изменениям на работе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обеспечить бесперебойную работу всех электро систем, распределительных сетей и коммуникаций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характеристик производственных мощности, технические характеристики, конструктивные особенностей и режимов работы электрического оборудования, энергопотребляющих установок, правила их эксплуатации; порядка и методов планирования работы электрического оборудования и проведения ремонтных работ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2-1)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Видит новые возможности и использует их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обеспечить осуществление надзора за контрольно-измерительными электротехническими устройствами, соблюдением заданных параметров эффективного распределения и использования электроэнергии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требований рациональной организации труда при эксплуатации, ремонту и модернизации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2-2)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и проведения контроля за изготовлением, эксплуатацией и обслуживанием электрических систем, двигателей и электрооборудования, проведением профилактических и ремонтных работ в соответствии с установленными графиками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положений, инструкций и других руководящих материалов по разработке и оформлению технической документации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3-1)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запросы, заявки и жалобы клиентов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ведения учета и анализа аварий электрических систем и электрооборудования, разрабатывает и внедряет мероприятия по предотвращению аварий, поломок и повышенному износу оборудования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приемки и сдачи электрического оборудования после монтажа и ремонта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3-2)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рассматривать рационализаторские предложения и изобретения относительно усовершенствования электрооборудования, готовит заключения по ним и организует внедрение принятых предложений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системы планово-предупредительного ремонта и рациональной эксплуатации электрического оборудования</w:t>
            </w:r>
          </w:p>
        </w:tc>
      </w:tr>
      <w:tr>
        <w:trPr>
          <w:trHeight w:val="30" w:hRule="atLeast"/>
        </w:trPr>
        <w:tc>
          <w:tcPr>
            <w:tcW w:w="1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3-3)</w:t>
            </w:r>
          </w:p>
        </w:tc>
        <w:tc>
          <w:tcPr>
            <w:tcW w:w="32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Анализируя информацию, видит в ней закономерности, тенденции или пробелы</w:t>
            </w:r>
          </w:p>
        </w:tc>
        <w:tc>
          <w:tcPr>
            <w:tcW w:w="3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осуществления контроля за соблюдением правил охраны труда и безопасного выполнения работ</w:t>
            </w:r>
          </w:p>
        </w:tc>
        <w:tc>
          <w:tcPr>
            <w:tcW w:w="43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порядка разработки норм расходов электрической энергии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Таблица 8. Требования к компетенциям электрика</w:t>
      </w:r>
    </w:p>
    <w:bookmarkEnd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7-го квалификационного уровня ОРК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1"/>
        <w:gridCol w:w="3988"/>
        <w:gridCol w:w="4608"/>
        <w:gridCol w:w="2853"/>
      </w:tblGrid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Шифр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задачи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Личностные 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профессиональные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компетенции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навыки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Знания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1-1)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положительных результатов от команды, дает положительную обратную связь членам команды, проявляющим принятое в команде поведение. Руководство группой сотрудниками с принятием ответственности за результат их действий на конкретном участке технологического процесса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и проведения контроля за изготовлением, эксплуатацией и обслуживанием электрических систем, двигателей и электрооборудования, проведением профилактических и ремонтных работ в соответствии с установленными графиками.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Решение практических задач, предполагающих многообразие способов решения и их выбор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положений, инструкций и других руководящих материалов по разработке и оформлению технической документации Профессиональные знания и практический опыт за эксплуатацией, обслуживанием, испытаниям оборудования.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1-2)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на запросы, заявки и жалобы клиентов. В полной мере несет ответственность за техническую подготовку, здоровье и безопасность работников, соблюдение техники безопасности, гигиенических норм, защиту окружающей среды при выполнении ими определенных задач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Навыки организации ведения учета и анализа аварий электрических систем и электрооборудования, разрабатывает и внедряет мероприятия по предотвращению аварий, поломок и повышенному износу оборудования. Творческий подход самостоятельно разрабатывать и выдвигать различные, в том числе альтернативные варианты решения при составлении годовых отчетов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правил приемки и сдачи электрического оборудования после монтажа и ремонта. Правила разработки месячных, квартальных и годовых планов, составлении годовых отчетов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1-3)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Изучает ситуацию путем личного участия. Контролирует ход работы, сверяясь с планом на соответствие к заранее разработанным планам, нормам качества, графикам выполнения работ и финансовой смете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Умения рассматривать рационализаторские предложения и изобретения относительно усовершенствования электрооборудования, готовит заключения по ним и организует внедрение принятых предложений. Применяет практические и познавательные навыки в стратегическом планировании, оценке работы, анализе ситуации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системы планово-предупредительного ремонта и рациональной эксплуатации электрического оборудования. Определяет ряд задач и учитывает основные процессы планирования, и трансформации планов в рабочие процессы</w:t>
            </w:r>
          </w:p>
        </w:tc>
      </w:tr>
      <w:tr>
        <w:trPr>
          <w:trHeight w:val="30" w:hRule="atLeast"/>
        </w:trPr>
        <w:tc>
          <w:tcPr>
            <w:tcW w:w="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1-4)</w:t>
            </w:r>
          </w:p>
        </w:tc>
        <w:tc>
          <w:tcPr>
            <w:tcW w:w="3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Анализируя информацию, видит в ней закономерности, тенденции или пробелы.</w:t>
            </w:r>
          </w:p>
        </w:tc>
        <w:tc>
          <w:tcPr>
            <w:tcW w:w="4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Навыки осуществления контроля за соблюдением правил охраны труда и безопасного выполнения работ. Умение решать стандартные практические задачи, навыки в контексте самостоятельного планирования, выполнения и оценки трудового процесса и его результатов </w:t>
            </w:r>
          </w:p>
        </w:tc>
        <w:tc>
          <w:tcPr>
            <w:tcW w:w="2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Знание порядка разработки норм расходов электрической энергии.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Обладает всесторонним знанием о методологии системного анализа и проектирования профессиональных ситуаций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профессиональному стандарту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деятельности по энергообеспечению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сельского хозяйства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            Лист согласования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Название организации</w:t>
            </w:r>
          </w:p>
        </w:tc>
      </w:tr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Министерство труда и социальной защиты сельского хозяйства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Настоящий профессиональный стандарт зарегистрирован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Внесен в Реестр профессиональных стандартов рег. № 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Письмо (протокол) № ___________________Дата _________________________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