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7eb3b" w14:textId="487eb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по возмещению ставки вознаграждения по кредитам (лизингу) на поддержку сельского хозяйства"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5 мая 2014 года № 5-2/249. Зарегистрирован в Министерстве юстиции Республики Казахстан 10 июня 2014 года № 9491. Утратил силу приказом Министра сельского хозяйства Республики Казахстан от 9 июля 2015 года № 9-1/633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сельского хозяйства РК от 09.07.2015 </w:t>
      </w:r>
      <w:r>
        <w:rPr>
          <w:rFonts w:ascii="Times New Roman"/>
          <w:b w:val="false"/>
          <w:i w:val="false"/>
          <w:color w:val="ff0000"/>
          <w:sz w:val="28"/>
        </w:rPr>
        <w:t>№ 9-1/633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 «Субсидирование по возмещению ставки вознаграждения по кредитам (лизингу) на поддержку сельского хозяйства».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Министра сельского хозяйства Республики Казахстан от 2 октября 2012 года № 1-3/490 «Об утверждении регламентов государственных услуг в области сельского хозяйства» (зарегистрированный в Реестре государственной регистрации нормативных правовых актов за № 8065, опубликованный 28 декабря 2013 года в газетах «Казахстанская правда» № 346 (27620) и «Егемен Қазақстан» № 284 (28223)).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экономической интеграции и агропродовольственных рынков Министерства сельского хозяйства Республики Казахстан обеспечить в установленном законодательством порядке государственную регистрацию настоящего приказа в Министерстве юстиции Республики Казахстан и его официальное опубликование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Мамытбеков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мая 2014 года № 5-2/249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
«Субсидирование по возмещению ставки вознаграждения по кредитам</w:t>
      </w:r>
      <w:r>
        <w:br/>
      </w:r>
      <w:r>
        <w:rPr>
          <w:rFonts w:ascii="Times New Roman"/>
          <w:b/>
          <w:i w:val="false"/>
          <w:color w:val="000000"/>
        </w:rPr>
        <w:t>
(лизингу) на поддержку сельского хозяйства»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 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Услугодатель – Министерство сельского хозяйства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услуги: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перечисление субсидий на банковский счет услугополучателя. 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 для начала процедуры (действия) по оказанию государственной услуги – представление заявки услугополучателя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«Субсидирование по возмещению ставки вознаграждения по кредитам (лизингу) на поддержку сельского хозяйства», утвержденного постановлением Правительства Республики Казахстан от 25 февраля 2014 года № 150 (далее – Стандарт) и перечень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Процедуры (действия), входящие в состав процесса оказания государственной услуги, длительность выполнения: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 и регистрация документов услугополучателей до наступления дня рассмотрения документов услугополучателей секретарем Комиссии по определению финансовых институтов и распределения субсидий (далее – секретарь Комиссии) и выдача копии заявки;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пакета документов –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–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вынесение секретарем Комиссии документов услугополучателей в день рассмотрения документов услугополучателей на заседание Комиссии по определению финансовых институтов и распределения субсидий (далее – Комиссия) по проведению вскрытия конвертов с заявками финансовых институтов услугополучателей и определения финансовых институтов;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1 (одного) рабочего дня со дня рассмотрения документов услугополучателей формирование Комиссией перечня финансовых институтов, прошедших определение;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15 (пятнадцати) рабочих дней со дня рассмотрения документов услугополучателей рассмотрение Комиссией представленных документов услугополучателей на соответствие Стандарту и составление протокола вскрытия;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течение 5 (пяти) рабочих дней после подписания протокола вскрытия конвертов проведение заседания Комиссии о субсидировании и распределения им сумм субсидий;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течение 5 (пяти) рабочих дней после заседания Комиссии о субсидировании и распределения им сумм субсидий составление секретарем Комиссии протокола о субсидировании и распределения им сумм субсидий и подписание данного протокола Комиссией;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со дня подписания протокола заседания Комиссии о субсидировании и распределения им сумм субсидий секретарь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3 (трех) рабочих дней уведомление в письменной форме всех финансовых институтов услугополучателей о результатах заседаний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10 (десяти) рабочих дней размещение на интернет-ресурсе услугодателя информации об итогах проведения определения;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течение 10 (десяти) рабочих дней после выдачи финансовым институтом кредитов услугополучателя, а также на основании протокола об итогах заседания Комиссии о субсидировании и распределения им сумм субсидий секретарь Комиссии обеспечивает заключение договоров на субсидирование между услугодателем и финансовом институтом услугополучателя;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проверка секретарем Комиссии в течение 5 (пяти) рабочих дней представленных финансовым институтом заявок на перечисление средств из республиканского бюджета на расчетный счет финансового института услугополучателя и отчета;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формирование и представление секретарем Комиссии ответственному секретарю услугодателя ведомости для субсидирования процентной ставки вознаграждения по кредиту (лизингу) и счета к оплате в двух экземплярах в течение 3 (трех) рабочих дней после проверки представленных финансовым институтом заявок на перечисление средств из республиканского бюджета на расчетный счет финансового института услугополучателя и отчета;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утверждение ответственным секретарем услугодателя ведомости для субсидирования процентной ставки вознаграждения по кредиту (лизингу) и счета к оплате в течение 3 (трех) рабочих дней после проверки представленных финансовым институтом заявок на перечисление средств из республиканского бюджета на расчетный счет финансового института услугополучателя и отчета;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отписание ответственным секретарем услугодателя в структурное подразделение услугодателя ведомости для субсидирования процентной ставки вознаграждения по кредиту (лизингу) и счета к оплате в течение 3 (трех) рабочих дней после проверки представленных финансовым институтом заявок на перечисление средств из республиканского бюджета на расчетный счет финансового института услугополучателя и отчета для направления в структурным подразделением услугодателя в территориальное подразделение казначейства реестра счетов к оплате и счетов к оплате;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представление структурным подразделением услугодателя в территориальное подразделение казначейства реестра счетов к оплате и счетов к оплате после утверждения ведомости на выплату субсидий.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документы услугополучателей, зарегистрированные секретарем Комиссии выносятся на заседание Комиссии по проведению вскрытия конвертов с заявками финансовых институтов услугополучателей и определения финансовых институтов;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формирование Комиссией перечня финансовых институтов, прошедших определение;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составление Комиссией протокола вскрытия конвертов с заявками финансовых институтов услугополучателей;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составление Комиссией протокола о субсидировании и распределения им сумм субсидий;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после составления Комиссией протокола о субсидировании и распределения им сумм субсидий секретарь Комиссии обеспечивает: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уведомление финансовых институтов услугополучателей о результатах заседаний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размещение на интернет-ресурсе услугодателя информации об итогах проведения определения;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после выдачи финансовым институтом кредитов услугополучателя, а также на основании протокола об итогах заседания Комиссии о субсидировании и распределения им сумм субсидий секретарь Комиссии обеспечивает заключение договоров на субсидирование между услугодателем и финансовом институтом услугополучателя;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проверка секретарем Комиссии представленных финансовым институтом заявок на перечисление средств из республиканского бюджета на расчетный счет финансового института услугополучателя и отчета;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формирование и представление секретарем Комиссии ответственному секретарю услугодателя ведомости для субсидирования процентной ставки вознаграждения по кредиту (лизингу) и счета к оплате после проверки представленных финансовым институтом заявок на перечисление средств из республиканского бюджета на расчетный счет финансового института услугополучателя и отчета;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утверждение ответственным секретарем услугодателя ведомости для субсидирования процентной ставки вознаграждения по кредиту (лизингу) и счета к оплате и отписание их в структурное подразделение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представление структурным подразделением услугодателя в территориальное подразделение казначейства реестра счетов к оплате и счетов к оплате. 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 xml:space="preserve">
услуги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процессе оказания государственной услуги участвуют следующие работники услугодателя: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секретарь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структурное подразделение.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 и регистрация документов услугополучателей до наступления дня рассмотрения документов услугополучателей секретарем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вынесение секретарем Комиссии документов услугополучателей в день рассмотрения документов услугополучателей на заседание Комиссии по проведению вскрытия конвертов с заявками финансовых институтов услугополучателей и определения финансовых институтов;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1 (одного) рабочего дня со дня рассмотрения документов услугополучателей формирование Комиссией перечня финансовых институтов, прошедших определение;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15 (пятнадцати) рабочих дней со дня рассмотрения документов услугополучателей рассмотрение Комиссией представленных документов услугополучателей на соответствие Стандарту и составление протокола вскрытия;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течение 5 (пяти) рабочих дней после подписания протокола вскрытия конвертов проведение заседания Комиссии о субсидировании и распределения им сумм субсидий;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течение 5 (пяти) рабочих дней после заседания Комиссии о субсидировании и распределения им сумм субсидий составление секретарем Комиссии протокола о субсидировании и распределения им сумм субсидий и подписание данного протокола Комиссией;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со дня подписания протокола заседания Комиссии о субсидировании и распределения им сумм субсидий секретарь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3 (трех) рабочих дней уведомление в письменной форме всех финансовых институтов услугополучателей о результатах заседаний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10 (десяти) рабочих дней размещение на интернет-ресурсе услугодателя информации об итогах проведения определения;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течение 10 (десяти) рабочих дней после выдачи финансовым институтом кредитов услугополучателя, а также на основании протокола об итогах заседания Комиссии о субсидировании и распределения им сумм субсидий секретарь Комиссии обеспечивает заключение договоров на субсидирование между услугодателем и финансовом институтом услугополучателя;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проверка секретарем Комиссии в течение 5 (пяти) рабочих дней представленных финансовым институтом заявок на перечисление средств из республиканского бюджета на расчетный счет финансового института услугополучателя и отчета;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формирование и представление секретарем Комиссии ответственному секретарю услугодателя ведомости для субсидирования процентной ставки вознаграждения по кредиту (лизингу) и счета к оплате в двух экземплярах в течение 3 (трех) рабочих дней после проверки представленных финансовым институтом заявок на перечисление средств из республиканского бюджета на расчетный счет финансового института услугополучателя и отчета;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утверждение ответственным секретарем услугодателя ведомости для субсидирования процентной ставки вознаграждения по кредиту (лизингу) и счета к оплате в течение 3 (трех) рабочих дней после проверки представленных финансовым институтом заявок на перечисление средств из республиканского бюджета на расчетный счет финансового института услугополучателя и отчета;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отписание ответственным секретарем услугодателя в структурное подразделение услугодателя ведомости для субсидирования процентной ставки вознаграждения по кредиту (лизингу) и счета к оплате в течение 3 (трех) рабочих дней после проверки представленных финансовым институтом заявок на перечисление средств из республиканского бюджета на расчетный счет финансового института услугополучателя и отчета для направления в структурным подразделением услугодателя в территориальное подразделение казначейства реестра счетов к оплате и счетов к оплате;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представление структурным подразделением услугодателя в территориальное подразделение казначейства реестра счетов к оплате и счетов к оплате после утверждения ведомости на выплату субсидий.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Блок-схема прохождения каждого действия (процедуры) с указанием длительности каждой процедуры (действия)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</w:t>
      </w:r>
      <w:r>
        <w:br/>
      </w:r>
      <w:r>
        <w:rPr>
          <w:rFonts w:ascii="Times New Roman"/>
          <w:b/>
          <w:i w:val="false"/>
          <w:color w:val="000000"/>
        </w:rPr>
        <w:t>
населения и (или) иными услугодателями, а также порядка</w:t>
      </w:r>
      <w:r>
        <w:br/>
      </w:r>
      <w:r>
        <w:rPr>
          <w:rFonts w:ascii="Times New Roman"/>
          <w:b/>
          <w:i w:val="false"/>
          <w:color w:val="000000"/>
        </w:rPr>
        <w:t>
использования информационных систем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государственной услуги 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оказании государственной услуги не предусмотрена возможность обращения услугополучателя в центр обслуживания населения и (или) к иным услугодателям.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«Субсидирование по возмещению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ставки вознаграждения по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кредитам (лизингу) на поддержку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хозяйства»       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Блок-схема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прохождения каждого действия (процедуры)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с указанием длительности каждой процедуры (действия)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8293100" cy="881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93100" cy="881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8267700" cy="797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67700" cy="79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