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277b" w14:textId="a322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27 марта 2014 года № 5С-24/4-14. Зарегистрировано Департаментом юстиции Акмолинской области 25 апреля 2014 года № 4126. Утратило силу решением Ерейментауского районного маслихата Акмолинской области от 28.02.2017 № 6С-11/4-17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Ерейментауского районного маслихата Акмолинской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6С-11/4-17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5С-24/4-14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Ерейментауского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Ерейментауского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и определения количества представителей жителей села, улицы, многоквартирного жилого дома города Ерейментау, сел, сельских округов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города Ерейментау, сел, сельских округов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города Ерейментау,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раздельных сходов допускается при наличии положительного решения акима Ерейментауского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города Ерейментау,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Ерейментау, села,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раздельного схода являются аким города Ерейментау, села,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избирателей села, улицы, многоквартирного жилого дома на территории города Ерейментау, села,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Ерейментау,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