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d715" w14:textId="800d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 Енбекшиказахского района</w:t>
      </w:r>
    </w:p>
    <w:p>
      <w:pPr>
        <w:spacing w:after="0"/>
        <w:ind w:left="0"/>
        <w:jc w:val="both"/>
      </w:pPr>
      <w:r>
        <w:rPr>
          <w:rFonts w:ascii="Times New Roman"/>
          <w:b w:val="false"/>
          <w:i w:val="false"/>
          <w:color w:val="000000"/>
          <w:sz w:val="28"/>
        </w:rPr>
        <w:t>Постановление акимата Енбекшиказахского района Алматинской области от 10 апреля 2014 года № 495. Зарегистрировано Департаментом юстиции Алматинской области 22 мая 2014 года № 2729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01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 49-р "О мерах по реализации Закона Республики Казахстан от 01 марта 2011 года "О государственном имуществе"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 Енбекшиказахского района.</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Досумбаева Алтая Машиковича.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Б. Ыскак</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"Енбекшиказахский</w:t>
      </w:r>
      <w:r>
        <w:br/>
      </w:r>
      <w:r>
        <w:rPr>
          <w:rFonts w:ascii="Times New Roman"/>
          <w:b w:val="false"/>
          <w:i w:val="false"/>
          <w:color w:val="000000"/>
          <w:sz w:val="28"/>
        </w:rPr>
        <w:t>
</w:t>
      </w:r>
      <w:r>
        <w:rPr>
          <w:rFonts w:ascii="Times New Roman"/>
          <w:b w:val="false"/>
          <w:i/>
          <w:color w:val="000000"/>
          <w:sz w:val="28"/>
        </w:rPr>
        <w:t>      районный отдел финансов"                   Жексембиев Бакыт Есенханович</w:t>
      </w:r>
      <w:r>
        <w:br/>
      </w:r>
      <w:r>
        <w:rPr>
          <w:rFonts w:ascii="Times New Roman"/>
          <w:b w:val="false"/>
          <w:i w:val="false"/>
          <w:color w:val="000000"/>
          <w:sz w:val="28"/>
        </w:rPr>
        <w:t>
      "10" апреля 2014 года</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ветеринарии</w:t>
      </w:r>
      <w:r>
        <w:br/>
      </w:r>
      <w:r>
        <w:rPr>
          <w:rFonts w:ascii="Times New Roman"/>
          <w:b w:val="false"/>
          <w:i w:val="false"/>
          <w:color w:val="000000"/>
          <w:sz w:val="28"/>
        </w:rPr>
        <w:t>
</w:t>
      </w:r>
      <w:r>
        <w:rPr>
          <w:rFonts w:ascii="Times New Roman"/>
          <w:b w:val="false"/>
          <w:i/>
          <w:color w:val="000000"/>
          <w:sz w:val="28"/>
        </w:rPr>
        <w:t>      Енбекшиказахского района"                  Бименов Бисенгали Мыныханович</w:t>
      </w:r>
      <w:r>
        <w:br/>
      </w:r>
      <w:r>
        <w:rPr>
          <w:rFonts w:ascii="Times New Roman"/>
          <w:b w:val="false"/>
          <w:i w:val="false"/>
          <w:color w:val="000000"/>
          <w:sz w:val="28"/>
        </w:rPr>
        <w:t>
      "10" апреля 2014 года</w:t>
      </w:r>
    </w:p>
    <w:bookmarkStart w:name="z5"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Енбекшиказахского района</w:t>
      </w:r>
      <w:r>
        <w:br/>
      </w:r>
      <w:r>
        <w:rPr>
          <w:rFonts w:ascii="Times New Roman"/>
          <w:b w:val="false"/>
          <w:i w:val="false"/>
          <w:color w:val="000000"/>
          <w:sz w:val="28"/>
        </w:rPr>
        <w:t>
от 10 апреля 2014 года № 495</w:t>
      </w:r>
    </w:p>
    <w:bookmarkEnd w:id="1"/>
    <w:bookmarkStart w:name="z6" w:id="2"/>
    <w:p>
      <w:pPr>
        <w:spacing w:after="0"/>
        <w:ind w:left="0"/>
        <w:jc w:val="left"/>
      </w:pPr>
      <w:r>
        <w:rPr>
          <w:rFonts w:ascii="Times New Roman"/>
          <w:b/>
          <w:i w:val="false"/>
          <w:color w:val="000000"/>
        </w:rPr>
        <w:t xml:space="preserve"> 
Правила поступления и использования безнадзорных животных,</w:t>
      </w:r>
      <w:r>
        <w:br/>
      </w:r>
      <w:r>
        <w:rPr>
          <w:rFonts w:ascii="Times New Roman"/>
          <w:b/>
          <w:i w:val="false"/>
          <w:color w:val="000000"/>
        </w:rPr>
        <w:t>
поступивших в коммунальную собственность</w:t>
      </w:r>
      <w:r>
        <w:br/>
      </w:r>
      <w:r>
        <w:rPr>
          <w:rFonts w:ascii="Times New Roman"/>
          <w:b/>
          <w:i w:val="false"/>
          <w:color w:val="000000"/>
        </w:rPr>
        <w:t>
Енбекшиказахского района</w:t>
      </w:r>
    </w:p>
    <w:bookmarkEnd w:id="2"/>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 Енбекшиказахского района.</w:t>
      </w:r>
      <w:r>
        <w:br/>
      </w:r>
      <w:r>
        <w:rPr>
          <w:rFonts w:ascii="Times New Roman"/>
          <w:b w:val="false"/>
          <w:i w:val="false"/>
          <w:color w:val="000000"/>
          <w:sz w:val="28"/>
        </w:rPr>
        <w:t>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коммунальную собственность Енбекшиказахского района и используются в соответствии с настоящими Правилами.</w:t>
      </w:r>
    </w:p>
    <w:bookmarkStart w:name="z8" w:id="4"/>
    <w:p>
      <w:pPr>
        <w:spacing w:after="0"/>
        <w:ind w:left="0"/>
        <w:jc w:val="left"/>
      </w:pPr>
      <w:r>
        <w:rPr>
          <w:rFonts w:ascii="Times New Roman"/>
          <w:b/>
          <w:i w:val="false"/>
          <w:color w:val="000000"/>
        </w:rPr>
        <w:t xml:space="preserve"> 
2. Порядок поступления животных в коммунальную собственность</w:t>
      </w:r>
      <w:r>
        <w:br/>
      </w:r>
      <w:r>
        <w:rPr>
          <w:rFonts w:ascii="Times New Roman"/>
          <w:b/>
          <w:i w:val="false"/>
          <w:color w:val="000000"/>
        </w:rPr>
        <w:t>
Енбекшиказахского района</w:t>
      </w:r>
    </w:p>
    <w:bookmarkEnd w:id="4"/>
    <w:p>
      <w:pPr>
        <w:spacing w:after="0"/>
        <w:ind w:left="0"/>
        <w:jc w:val="both"/>
      </w:pPr>
      <w:r>
        <w:rPr>
          <w:rFonts w:ascii="Times New Roman"/>
          <w:b w:val="false"/>
          <w:i w:val="false"/>
          <w:color w:val="000000"/>
          <w:sz w:val="28"/>
        </w:rPr>
        <w:t>      3. Поступление безнадзорных животных в коммунальную собственность Енбекшиказахского района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коммунальную собственность Енбекшиказахского района. Акт приема-передачи составляется при участии лица, передающего животных, ответственных сотрудников государственного учреждения "Отдел ветеринарии Енбекшиказахского района" и государственного учреждения "Отдел финансов Енбекшиказахского района" (далее - отдел финансов). Акт приема - передачи утверждается руководителем отдела финансов.</w:t>
      </w:r>
      <w:r>
        <w:br/>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согласно приказу Министра финансов Республики Казахстан от 3 августа 2010 года № 393 "Об утверждении Правил ведения бухгалтерского учета в государственных учреждениях".</w:t>
      </w:r>
    </w:p>
    <w:bookmarkStart w:name="z9" w:id="5"/>
    <w:p>
      <w:pPr>
        <w:spacing w:after="0"/>
        <w:ind w:left="0"/>
        <w:jc w:val="left"/>
      </w:pPr>
      <w:r>
        <w:rPr>
          <w:rFonts w:ascii="Times New Roman"/>
          <w:b/>
          <w:i w:val="false"/>
          <w:color w:val="000000"/>
        </w:rPr>
        <w:t xml:space="preserve"> 
3. Оценка, учет и закрепление животных</w:t>
      </w:r>
    </w:p>
    <w:bookmarkEnd w:id="5"/>
    <w:p>
      <w:pPr>
        <w:spacing w:after="0"/>
        <w:ind w:left="0"/>
        <w:jc w:val="both"/>
      </w:pPr>
      <w:r>
        <w:rPr>
          <w:rFonts w:ascii="Times New Roman"/>
          <w:b w:val="false"/>
          <w:i w:val="false"/>
          <w:color w:val="000000"/>
          <w:sz w:val="28"/>
        </w:rPr>
        <w:t>      5. Для дальнейшего использования животных, поступивших в коммунальную собственность Енбекшиказахского района, производится их занесение в перечень коммунального имущества Енбекшиказахского района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r>
        <w:br/>
      </w:r>
      <w:r>
        <w:rPr>
          <w:rFonts w:ascii="Times New Roman"/>
          <w:b w:val="false"/>
          <w:i w:val="false"/>
          <w:color w:val="000000"/>
          <w:sz w:val="28"/>
        </w:rPr>
        <w:t>
      6.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Start w:name="z10" w:id="6"/>
    <w:p>
      <w:pPr>
        <w:spacing w:after="0"/>
        <w:ind w:left="0"/>
        <w:jc w:val="left"/>
      </w:pPr>
      <w:r>
        <w:rPr>
          <w:rFonts w:ascii="Times New Roman"/>
          <w:b/>
          <w:i w:val="false"/>
          <w:color w:val="000000"/>
        </w:rPr>
        <w:t xml:space="preserve"> 
4. Порядок использование животных поступивших в коммунальную</w:t>
      </w:r>
      <w:r>
        <w:br/>
      </w:r>
      <w:r>
        <w:rPr>
          <w:rFonts w:ascii="Times New Roman"/>
          <w:b/>
          <w:i w:val="false"/>
          <w:color w:val="000000"/>
        </w:rPr>
        <w:t>
собственность Енбекшиказахского района</w:t>
      </w:r>
    </w:p>
    <w:bookmarkEnd w:id="6"/>
    <w:p>
      <w:pPr>
        <w:spacing w:after="0"/>
        <w:ind w:left="0"/>
        <w:jc w:val="both"/>
      </w:pPr>
      <w:r>
        <w:rPr>
          <w:rFonts w:ascii="Times New Roman"/>
          <w:b w:val="false"/>
          <w:i w:val="false"/>
          <w:color w:val="000000"/>
          <w:sz w:val="28"/>
        </w:rPr>
        <w:t>      7. Животные, поступившие в коммунальную собственность Енбекшиказахского района,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r>
        <w:br/>
      </w:r>
      <w:r>
        <w:rPr>
          <w:rFonts w:ascii="Times New Roman"/>
          <w:b w:val="false"/>
          <w:i w:val="false"/>
          <w:color w:val="000000"/>
          <w:sz w:val="28"/>
        </w:rPr>
        <w:t>
      8. Способ дальнейшего использования животных, поступивших в коммунальную собственность Енбекшиказахского района, в каждом конкретном случае решает постоянная комиссия, созданная постановлением акимата района.</w:t>
      </w:r>
    </w:p>
    <w:bookmarkStart w:name="z11" w:id="7"/>
    <w:p>
      <w:pPr>
        <w:spacing w:after="0"/>
        <w:ind w:left="0"/>
        <w:jc w:val="left"/>
      </w:pPr>
      <w:r>
        <w:rPr>
          <w:rFonts w:ascii="Times New Roman"/>
          <w:b/>
          <w:i w:val="false"/>
          <w:color w:val="000000"/>
        </w:rPr>
        <w:t xml:space="preserve"> 
5. Порядок возврата животных прежнему собственнику</w:t>
      </w:r>
    </w:p>
    <w:bookmarkEnd w:id="7"/>
    <w:p>
      <w:pPr>
        <w:spacing w:after="0"/>
        <w:ind w:left="0"/>
        <w:jc w:val="both"/>
      </w:pPr>
      <w:r>
        <w:rPr>
          <w:rFonts w:ascii="Times New Roman"/>
          <w:b w:val="false"/>
          <w:i w:val="false"/>
          <w:color w:val="000000"/>
          <w:sz w:val="28"/>
        </w:rPr>
        <w:t>      9. В случае явки прежнего собственника животных после их перехода в коммунальную собственность Енбекшиказахского района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r>
        <w:br/>
      </w: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финансов.</w:t>
      </w:r>
    </w:p>
    <w:bookmarkStart w:name="z12" w:id="8"/>
    <w:p>
      <w:pPr>
        <w:spacing w:after="0"/>
        <w:ind w:left="0"/>
        <w:jc w:val="left"/>
      </w:pPr>
      <w:r>
        <w:rPr>
          <w:rFonts w:ascii="Times New Roman"/>
          <w:b/>
          <w:i w:val="false"/>
          <w:color w:val="000000"/>
        </w:rPr>
        <w:t xml:space="preserve"> 
6. Заключение</w:t>
      </w:r>
    </w:p>
    <w:bookmarkEnd w:id="8"/>
    <w:p>
      <w:pPr>
        <w:spacing w:after="0"/>
        <w:ind w:left="0"/>
        <w:jc w:val="both"/>
      </w:pPr>
      <w:r>
        <w:rPr>
          <w:rFonts w:ascii="Times New Roman"/>
          <w:b w:val="false"/>
          <w:i w:val="false"/>
          <w:color w:val="000000"/>
          <w:sz w:val="28"/>
        </w:rPr>
        <w:t>      13.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