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8b1f" w14:textId="c658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Т. Рыскуловского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21 апреля 2014 года № 24-9. Зарегистрировано Департаментом юстиции Жамбылской области 23 мая 2014 года № 2225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183, Т.Рыскуловский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Т.Рыскуловского района следующие меры социальной поддержки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приобретения или стройтельства жилья - бюджетный кредит в сумме, непревышающей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Т.Рыскуловского районного маслихата «О предоставлении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Т.Рыскуловского района на 2013 год» от 14 ноября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регистраций нормативных правовых актов за № 2053, опубликованное 29 ноября 2013 года в районной газете «Құлан таңы» № 100 (6930).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развитию местного самоуправления, экономике, финансов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Тажиманов                               Б. Шамаев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