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2439" w14:textId="3032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Свердловка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июня 2014 года № 221. Зарегистрировано Департаментом юстиции Костанайской области 8 августа 2014 года № 4981.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решением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Свердловка Алтынсаринского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Свердловка Алтынсаринского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Абикеев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Свердловка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А. Балгужин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села Свердловка Алтынсаринского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Количественный состав – в редакции решения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Свердловка Алтынсаринского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Свердловка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Свердловка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Свердловка Алтынсаринского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Свердловка Алтынсаринского района.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Свердловка Алтынсаринского района.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Свердловка Алтынсаринского района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села Свердловка Алтынсаринского района.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Свердловка Алтынсаринского района или уполномоченным им лицом.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Свердловка Алтынсаринского района или уполномоченное им лицо.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Свердловка Алтынсариского района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