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7a147" w14:textId="ea7a1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Зайсанского районного маслихата от 6 марта 2014 года № 23-2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Зайсанского районного маслихата Восточно-Казахстанской области от 18 июля 2014 года N 26-5/1. Зарегистрировано Департаментом юстиции Восточно-Казахстанской области 12 августа 2014 года N 3448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 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№504 "Об утверждении Типовых правил оказания социальной помощи, установления размеров и определения перечня отдельных категорий нуждающихся граждан" маслихат Зайсанского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Зайсанского районного маслихата от 6 марта 2014 года №23-2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3217 от 3 апреля 2014 года, опубликовано в районной газете "Достық" 12 апреля 2014 года № 29)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 оказания социальной помощи, установления размеров и определения перечня отдельных категорий нуждающихся граждан, утвержденных указанным решением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М.Бошаков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Зайсанского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Д.Ыдырышев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июля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26-5/1</w:t>
            </w:r>
          </w:p>
        </w:tc>
      </w:tr>
    </w:tbl>
    <w:bookmarkStart w:name="z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оказания социальной помощи, установления размеров</w:t>
      </w:r>
      <w:r>
        <w:br/>
      </w:r>
      <w:r>
        <w:rPr>
          <w:rFonts w:ascii="Times New Roman"/>
          <w:b/>
          <w:i w:val="false"/>
          <w:color w:val="000000"/>
        </w:rPr>
        <w:t>и определения перечня отдельных категорий</w:t>
      </w:r>
      <w:r>
        <w:br/>
      </w:r>
      <w:r>
        <w:rPr>
          <w:rFonts w:ascii="Times New Roman"/>
          <w:b/>
          <w:i w:val="false"/>
          <w:color w:val="000000"/>
        </w:rPr>
        <w:t>нуждающихся граждан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Основные термины и понятия, которые используются в Правилах оказания социальной помощи, установления размеров и определения перечня отдельных категорий нуждающихся граждан (далее – Правила):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памятные даты – события, имеющие общенародное историческое, духовное, культурное значение и оказавшие влияние на ход истории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специальная комиссия – комиссия, создаваемая решением акима Зайсанского района по рассмотрению заявления лица (семьи), претендующего на оказание социальной помощи в связи с наступлением трудной жизненной ситуации;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прожиточный минимум – необходимый минимальный денежный доход на одного человека, равный по величине стоимости минимальной потребительской корзины, рассчитываемой органами статистики Восточно-Казахстанской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праздничные дни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дни национальных и государственных праздников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среднедушевой доход семьи (гражданина) – доля совокупного дохода семьи, приходящаяся на каждого члена семьи в месяц;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трудная жизненная ситуация – ситуация, объективно нарушающая жизнедеятельность гражданина, которую он не может преодолеть самостоятельно;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уполномоченный орган – государственное учреждение "Отдел занятости и социальных программ Зайсанского района", финансируемое за счет местного бюджета, осуществляющее оказание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уполномоченная организация – Зайсанское районное отделение Восточно-Казахстанского областного филиала Республиканского государственного казенного предприятия "Государственный центр по выплате пенсий Министерства труда и социальной защиты населения Республики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участковая комиссия – комиссия, создаваемая решением акимом на территории соответствующих административно-территориальных единиц для проведения обследования материального положения лиц (семей), обратившихся за социальной помощью, и подготовки заключений;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предельный размер – утвержденный максимальный размер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Для целей настоящих Правил под социальной помощью понимается помощь, предоставляемая местным исполнительным органом Зайсанского района (далее – МИО) в денежной или натуральной форме отдельным категориям нуждающихся граждан (далее – получатели) в случае наступления трудной жизненной ситуации, а также к памятным датам и праздничным дням.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Настоящие Правила распространяются на лиц, зарегистрированных на территории Зайсанского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Социальная помощь предоставляется единовременно один раз в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</w:t>
      </w:r>
      <w:r>
        <w:rPr>
          <w:rFonts w:ascii="Times New Roman"/>
          <w:b w:val="false"/>
          <w:i w:val="false"/>
          <w:color w:val="000000"/>
          <w:sz w:val="28"/>
        </w:rPr>
        <w:t>Участковые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специальные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осуществляют свою деятельность на основании положений, утверждаемых акиматом Восточно-Казахстанской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определения перечня категорий получателей</w:t>
      </w:r>
      <w:r>
        <w:br/>
      </w:r>
      <w:r>
        <w:rPr>
          <w:rFonts w:ascii="Times New Roman"/>
          <w:b/>
          <w:i w:val="false"/>
          <w:color w:val="000000"/>
        </w:rPr>
        <w:t>социальной помощи, установления размеров социальной помощи</w:t>
      </w:r>
      <w:r>
        <w:br/>
      </w:r>
      <w:r>
        <w:rPr>
          <w:rFonts w:ascii="Times New Roman"/>
          <w:b/>
          <w:i w:val="false"/>
          <w:color w:val="000000"/>
        </w:rPr>
        <w:t>и порога среднедушевого дохода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6. Перечень категорий получателей социальной помощи: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дети сироты и дети, оставшиеся без попечения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безнадзорные несовершеннолетние, в том числе с девиантным поведением;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дети от рождения до трех лет с ограниченными возможностями раннего психофизического развития;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лица, со стойкими нарушениями функций организма, обусловленные физическими и (или) умственными возможностями;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лица, имеющие социально значимые заболевания и заболевания, представляющие опасность для окружающих;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лица неспособные к самообслуживанию, в связи с преклонным возрастом, вследствие перенесенной болезни и (или) инвалидности;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лица, подвергшиеся жестокому обращению, приведшее к социальной дезадаптации и социальной депривации;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бездомные (лица без определенного места жительства);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лица, освобожденные из мест лишения свободы;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лица, находящиеся на учете службы пробации уголовно-исполнительной инспекции;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лица, получившие ущерб вследствие стихийного бедствия или пожара;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лица (семьи), со среднедушевым доходом семьи, за квартал, предшествующий кварталу обращению, не превышающим установленного порога.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Установить порог среднедушевого дохода в размере однакратной величины к прожиточному минимуму.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помощи. Предельный размер социальной помощи составляет 100 месячных расчетных 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Единовременная социальная помощь к памятным датам и праздничным дням предоставляется следующим категориям граждан: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День вывода войск с территории Афганистана, день памяти воинов-интернационалистов – 15 февраля – участникам боевых действий на территории других государств – 35,1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Международный женский день – 8 марта: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- многодетным матерям, награжденным подвеской "Алтын алқа", "Күміс алқа", орденами "Материнская слава" I и II степени или ранее получившим звание "Мать-героиня" – 5,4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- многодетным семьям, имеющим четырех и более совместно проживающих несовершеннолетних детей, в том числе детей, обучающихся по очной форме в организациях среднего и общеобразовательного уровня, в высших и средних профессиональных учебных заведениях по очной форме обучения (после достижения ими совершеннолетия - до времени окончания ими учебных заведений, но не более чем до достижения 23 - летнего возраста) – 5,4 месячных расчетных показателей;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Международный день Памяти жертв радиационных аварий и катастроф – 26 апреля – лицам, принимавшим участие в ликвидации последствий катастрофы на Чернобыльской АЭС в 1986-1987 годах, других радиационных катастроф и аварий на объектах гражданского или военного назначения, а также участвовавшим непосредственно в ядерных испытаниях и учениях – 35,1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День Победы – 9 мая: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- инвалидам и участникам Великой Отечественной войны – 59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- супругам военнослужащих, погибших во время Великой Отечественной войны, не вступившим в повторный брак – 35,1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- награжденным орденами и медалями бывшего Союза ССР за самоотверженный труд и безупречную воинскую службу в тылу в годы Великой Отечественной войны – 2,7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- лицам, приравненным по льготам и гарантиям к инвалидам Великой Отечественной войны – 13,2 месячных расчетных 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оказания социальной помощи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10. Социальная помощь к памятным датам и праздничным дням, оказывается по спискам, утверждаемым акиматом Зайсанского района по представлению уполномоченной организаций, без истребования заявлений от получателей.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Для получения социальной помощи при наступлении трудной жизненной ситуации заявитель от себя или от имени семьи представляет в уполномоченный орган заявление с приложением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документ, удостоверяющий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документ, подтверждающий регистрацию по постоянному месту жительства;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сведения о составе лица (семьи)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"Типовым Правилам оказания социальной помощи, установления размеров и определения перечня отдельных категорий нуждающихся граждан", утвержденных постановлением Правительства Республики Казахстан от 21 мая 2013 года № 504;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сведения о доходах лица (членов семьи);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акт и/или документ, подтверждающий наступление трудной жизненной ситуации;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Лицами (семьями), находящимся в трудной жизненной ситуации, вследствие стихийного бедствия и пожара, заявление подается в течение трех месяцев со дня наступления события.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12. Документы представляются в подлинниках и копиях для сверки, после чего подлинники документов возвращаются заявителю.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При поступлении заявления на оказание социальной помощи при наступлении трудной жизненной ситуации уполномоченный орган в течение одного рабочего дня направляет документы заявителя в участковую комиссию для проведения обследования материального положения лица (семьи).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Участковая комиссия в течение двух рабочих дней со дня получения документов проводит обследование заявителя, по результатам которого составляет акт о материальном положении лица (семьи), подготавливает заключение о нуждаемости лица (семьи) в социальной помощи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"Типовым Правилам оказания социальной помощи, установления размеров и определения перечня отдельных категорий нуждающихся граждан" утвержденных постановлением Правительства Республики Казахстан от 21 мая 2013 года № 504 и направляет их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В случае недостаточности документов для оказания социальной помощи, уполномоченный орган запрашивает в соответствующих органах сведения, необходимые для рассмотрения представленных для оказания социальной помощи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В случае невозможности представления заявителем необходимых документов в связи с их порчей, утерей, уполномоченный орган принимает решение об оказании социальной помощи на основании данных иных уполномоченных органов и организаций, имеющих соответствующие сведения.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17. Уполномоченный орган в течение одного рабочего дня со дня поступления документов от участковой комиссии или акима села, сельского округа производит расчет среднедушевого дохода лица (семьи)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 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представляет полный пакет документов на рассмотрение специальной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Специальная комиссия в течение двух рабочих дней со дня поступления документов выносит заключение о необходимости оказания социальной помощи, при положительном заключении указывает размер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случаях, указанных </w:t>
      </w:r>
      <w:r>
        <w:rPr>
          <w:rFonts w:ascii="Times New Roman"/>
          <w:b w:val="false"/>
          <w:i w:val="false"/>
          <w:color w:val="000000"/>
          <w:sz w:val="28"/>
        </w:rPr>
        <w:t>в пунктах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Уполномоченный орган письменно уведомляет заявителя о принятом решении (в случае отказа - с указанием основания) в течение трех рабочих дней со дня принятия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 одному из установленных оснований социальная помощь в течение одного календарного года повторно не оказывается.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Отказ в оказании социальной помощи осуществляется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выявления недостоверных сведений, представленных заявителями;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отказа, уклонения заявителя от проведения обследования материального положения лица (семьи);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превышения размера среднедушевого дохода лица (семьи) установленного порога для оказания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Финансирование расходов на предоставление социальной помощи осуществляется в пределах средств, предусмотренных местным бюджетом на текущий финансовый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Основания для прекращения</w:t>
      </w:r>
      <w:r>
        <w:br/>
      </w:r>
      <w:r>
        <w:rPr>
          <w:rFonts w:ascii="Times New Roman"/>
          <w:b/>
          <w:i w:val="false"/>
          <w:color w:val="000000"/>
        </w:rPr>
        <w:t>и возврата предоставляемой социальной помощи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Социальная помощь прекращается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смерти получателя;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выезда получателя на постоянное проживание за пределы Зайсанского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направления получателя на проживание в государственные медико-социальные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выявления недостоверных сведений, представленных заявителем.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Выплата социальной помощи прекращается с месяца наступления указанных обстоятельств.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Излишне выплаченные суммы подлежат возврату в добровольном или ином установленном законодательством Республики Казахстан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Заключительное положение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Мониторинг и учет предоставления социальной помощи проводит уполномоченый орган с использованием базы данных автоматизированной информационной системы "Е-Собес".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