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20e7" w14:textId="c2c2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лимитов на проведение банковских операций по приему депозитов, открытию и ведению банковских счетов физических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2014 года № 169. Зарегистрировано в Министерстве юстиции Республики Казахстан 13 октября 2014 года № 9793. Утратило силу постановлением Правления Национального Банка Республики Казахстан от 19 декабря 2015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для банков второго уровня лимиты по размеру обязательств, связанных с осуществлением банковских операций, предусмотренных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31 августа 1995 года «О банках и банковской деятельности в Республике Казахстан» (далее - Закон о банках), в следующих пределах: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1 января 2016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5 000 000 000 (пять миллиардов) тенге - в случае, если размер собственного капитала банка второго уровня составляет от 5 000 000 000 (пяти миллиардов) тенге до 10 000 000 000 (десяти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10 000 000 000 (десять миллиардов) тенге - в случае, если размер собственного капитала банка второго уровня составляет от 10 000 000 000 (десяти миллиардов) тенге до 30 000 000 000 (тридцати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января 2017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5 000 000 000 (пять миллиардов) тенге - в случае, если размер собственного капитала банка второго уровня составляет от 5 000 000 000 (пяти миллиардов) тенге до 10 000 000 000 (десяти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10 000 000 000 (десять миллиардов) тенге - в случае, если размер собственного капитала банка второго уровня составляет от 10 000 000 000 (десяти миллиардов) тенге до 30 000 000 000 (тридцати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50 000 000 000 (пятьдесят миллиардов) тенге - в случае, если размер собственного капитала банка второго уровня составляет от 30 000 000 000 (тридцати миллиардов) тенге до 50 000 000 000 (пятидесяти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1 января 2018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5 000 000 000 (пять миллиардов) тенге - в случае, если размер собственного капитала банка второго уровня составляет от 5 000 000 000 (пяти миллиардов) тенге до 10 000 000 000 (десяти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10 000 000 000 (десять миллиардов) тенге - в случае, если размер собственного капитала банка второго уровня составляет от 10 000 000 000 (десяти миллиардов) тенге до 30 000 000 000 (тридцати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50 000 000 000 (пятьдесят миллиардов) тенге - в случае, если размер собственного капитала банка второго уровня составляет от 30 000 000 000 (тридцати миллиардов) тенге до 50 000 000 000 (пятидесяти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75 000 000 000 (семьдесят пять миллиардов) тенге - в случае, если размер собственного капитала банка второго уровня составляет от 50 000 000 000 (пятидесяти миллиардов) тенге до 75 000 000 000 (семидесяти пяти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1 января 2019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5 000 000 000 (пять миллиардов) тенге - в случае, если размер собственного капитала банка второго уровня составляет от 5 000 000 000 (пяти миллиардов) тенге до 10 000 000 000 (десяти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10 000 000 000 (десять миллиардов) тенге - в случае, если размер собственного капитала банка второго уровня составляет от 10 000 000 000 (десяти миллиардов) тенге до 30 000 000 000 (тридцати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50 000 000 000 (пятьдесят миллиардов) тенге - в случае, если размер собственного капитала банка второго уровня составляет от 30 000 000 000 (тридцати миллиардов) тенге до 50 000 000 000 (пятидесяти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75 000 000 000 (семьдесят пять миллиардов) тенге - в случае, если размер собственного капитала банка второго уровня составляет от 50 000 000 000 (пятидесяти миллиардов) тенге до 75 000 000 000 (семидесяти пяти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100 000 000 000 (сто миллиардов) тенге - в случае, если размер собственного капитала банка второго уровня составляет от 75 000 000 000 (семидесяти пяти миллиардов) тенге до 100 000 000 000 (ста миллиардов)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пунктов 1 и 2 настоящего постановления распространяются на исламские банки, имеющие обязательства перед физическими лицами, связанные с осуществлением банковских операций, предусмотренных подпунктами 1) и 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52-5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21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Банки второго уровня, имеющие на дату введения в действие настоящего постановления размер собственного капитала менее 100 000 000 000 (ста миллиардов) тенге, в срок до 1 января 2015 года предоставляют в Национальный Банк Республики Казахстан план мероприятий, предусматривающий: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прогнозный размер собственного капитала к 1 января 2019 года и меры по поэтапному доведению размера собственного капитала до прогнозного размера;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по ограничению (снижению) размера обязательств, связанных с осуществлением банковских операций, предусмотренных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о банках, до уровня, соответствующего значению собственного капитала, установленного подпунктом 4)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Н. Кусаинов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