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f0bf" w14:textId="8aef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на не используемые земли сельскохозяйственного назначения в Тупкараганском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октября 2015 года № 34/235. Зарегистрировано Департаментом юстиции Мангистауской области от 20 ноября 2015 года № 2874. Утратило силу решением Тупкараганского районного маслихата Мангистауской области от 26 июня 2020 года № 45/336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45/336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со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18/157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Тупкараганском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Тупкараганского районного маслихата (А.Избен) обеспечить государственную регистрацию настоящего решения в органах юстиции, его официальное опубликование в информационно - 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бюджета Тупкараганского районного маслихата (председатель комиссии А.Шарипов).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 Тупкараганский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А.Жумагазиев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И.Науханов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исполняющая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 Тупкараганский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Д.Шалабаева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