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9d0ff0" w14:textId="d9d0ff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границ оценочных зон и поправочных коэффициентов к базовым ставкам платы за земельные участки в населенных пунктах Успенского района Павлодарской области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Успенского района Павлодарской области от 24 июля 2015 года № 259/47. Зарегистрировано Департаментом юстиции Павлодарской области 18 августа 2015 года № 4663. Утратило силу решением маслихата Успенского района Павлодарской области от 27 декабря 2019 года № 257/54 (вводится в действие по истечении десяти календарных дней после дня его первого официального опубликования)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решением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маслихата Успенского района Павлодарской области от 27.12.2019 № 257/54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11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от 20 июня 2003 года, подпунктом 13)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 Успенский районный маслихат </w:t>
      </w:r>
      <w:r>
        <w:rPr>
          <w:rFonts w:ascii="Times New Roman"/>
          <w:b/>
          <w:i w:val="false"/>
          <w:color w:val="000000"/>
          <w:sz w:val="28"/>
        </w:rPr>
        <w:t>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границы оценочных зон в населенных пунктах Успенского района Павлодарской области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Утвердить поправочные коэффициенты к базовым ставкам платы за земельные участки в населенных пунктах Успенского района Павлодарской области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выполнением настоящего решения возложить на постоянную комиссию Успенского районного маслихата по экономике и бюджету.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Наукенов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 Бечелова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Успенского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(XLVII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очередная сессия V созыв)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июля 2015 года № 259/47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</w:t>
      </w:r>
      <w:r>
        <w:br/>
      </w:r>
      <w:r>
        <w:rPr>
          <w:rFonts w:ascii="Times New Roman"/>
          <w:b/>
          <w:i w:val="false"/>
          <w:color w:val="000000"/>
        </w:rPr>
        <w:t>коэффициентов на земли населенных пунктов</w:t>
      </w:r>
      <w:r>
        <w:br/>
      </w:r>
      <w:r>
        <w:rPr>
          <w:rFonts w:ascii="Times New Roman"/>
          <w:b/>
          <w:i w:val="false"/>
          <w:color w:val="000000"/>
        </w:rPr>
        <w:t xml:space="preserve">Белоусовского сельского округа Успенского района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073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Успенского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(XLVII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очередная сессия V созыв)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июля 2015 года № 259/47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 коэффициентов</w:t>
      </w:r>
      <w:r>
        <w:br/>
      </w:r>
      <w:r>
        <w:rPr>
          <w:rFonts w:ascii="Times New Roman"/>
          <w:b/>
          <w:i w:val="false"/>
          <w:color w:val="000000"/>
        </w:rPr>
        <w:t>на земли населенных пунктов села Богатырь Успенского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04100" cy="855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Успенского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(XLVII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очередная сессия V созыв)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июля 2015 года № 259/47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</w:t>
      </w:r>
      <w:r>
        <w:br/>
      </w:r>
      <w:r>
        <w:rPr>
          <w:rFonts w:ascii="Times New Roman"/>
          <w:b/>
          <w:i w:val="false"/>
          <w:color w:val="000000"/>
        </w:rPr>
        <w:t>коэффициентов на земли населенных пунктов</w:t>
      </w:r>
      <w:r>
        <w:br/>
      </w:r>
      <w:r>
        <w:rPr>
          <w:rFonts w:ascii="Times New Roman"/>
          <w:b/>
          <w:i w:val="false"/>
          <w:color w:val="000000"/>
        </w:rPr>
        <w:t>Ковалевского сельского округа Успенского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708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Успенского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(XLVII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очередная сессия V созыв)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июля 2015 года № 259/47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</w:t>
      </w:r>
      <w:r>
        <w:br/>
      </w:r>
      <w:r>
        <w:rPr>
          <w:rFonts w:ascii="Times New Roman"/>
          <w:b/>
          <w:i w:val="false"/>
          <w:color w:val="000000"/>
        </w:rPr>
        <w:t>коэффициентов на земли населенных пунктов</w:t>
      </w:r>
      <w:r>
        <w:br/>
      </w:r>
      <w:r>
        <w:rPr>
          <w:rFonts w:ascii="Times New Roman"/>
          <w:b/>
          <w:i w:val="false"/>
          <w:color w:val="000000"/>
        </w:rPr>
        <w:t>села Каратай Успенского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42100" cy="756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Успенского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(XLVII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очередная сессия V созыв)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июля 2015 года № 259/47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</w:t>
      </w:r>
      <w:r>
        <w:br/>
      </w:r>
      <w:r>
        <w:rPr>
          <w:rFonts w:ascii="Times New Roman"/>
          <w:b/>
          <w:i w:val="false"/>
          <w:color w:val="000000"/>
        </w:rPr>
        <w:t>коэффициентов на земли населенных пунктов</w:t>
      </w:r>
      <w:r>
        <w:br/>
      </w:r>
      <w:r>
        <w:rPr>
          <w:rFonts w:ascii="Times New Roman"/>
          <w:b/>
          <w:i w:val="false"/>
          <w:color w:val="000000"/>
        </w:rPr>
        <w:t>Козыкеткенского сельского округа Успенского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51700" cy="873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Успенского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(XLVII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очередная сессия V созыв)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июля 2015 года № 259/47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</w:t>
      </w:r>
      <w:r>
        <w:br/>
      </w:r>
      <w:r>
        <w:rPr>
          <w:rFonts w:ascii="Times New Roman"/>
          <w:b/>
          <w:i w:val="false"/>
          <w:color w:val="000000"/>
        </w:rPr>
        <w:t>коэффициентов на земли населенных пунктов</w:t>
      </w:r>
      <w:r>
        <w:br/>
      </w:r>
      <w:r>
        <w:rPr>
          <w:rFonts w:ascii="Times New Roman"/>
          <w:b/>
          <w:i w:val="false"/>
          <w:color w:val="000000"/>
        </w:rPr>
        <w:t>Конырозекского сельского округа Успенского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62800" cy="852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Успенского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(XLVII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очередная сессия V созыв)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июля 2015 года № 259/47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</w:t>
      </w:r>
      <w:r>
        <w:br/>
      </w:r>
      <w:r>
        <w:rPr>
          <w:rFonts w:ascii="Times New Roman"/>
          <w:b/>
          <w:i w:val="false"/>
          <w:color w:val="000000"/>
        </w:rPr>
        <w:t>коэффициентов на земли населенных пунктов</w:t>
      </w:r>
      <w:r>
        <w:br/>
      </w:r>
      <w:r>
        <w:rPr>
          <w:rFonts w:ascii="Times New Roman"/>
          <w:b/>
          <w:i w:val="false"/>
          <w:color w:val="000000"/>
        </w:rPr>
        <w:t>Лозовского сельского округа Успенского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454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Успенского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(XLVII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очередная сессия V созыв)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июля 2015 года № 259/47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</w:t>
      </w:r>
      <w:r>
        <w:br/>
      </w:r>
      <w:r>
        <w:rPr>
          <w:rFonts w:ascii="Times New Roman"/>
          <w:b/>
          <w:i w:val="false"/>
          <w:color w:val="000000"/>
        </w:rPr>
        <w:t>коэффициентов на земли населенных пунктов</w:t>
      </w:r>
      <w:r>
        <w:br/>
      </w:r>
      <w:r>
        <w:rPr>
          <w:rFonts w:ascii="Times New Roman"/>
          <w:b/>
          <w:i w:val="false"/>
          <w:color w:val="000000"/>
        </w:rPr>
        <w:t>Надаровского сельского округа Успенского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247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Успенского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(XLVII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очередная сессия V созыв)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июля 2015 года № 259/47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</w:t>
      </w:r>
      <w:r>
        <w:br/>
      </w:r>
      <w:r>
        <w:rPr>
          <w:rFonts w:ascii="Times New Roman"/>
          <w:b/>
          <w:i w:val="false"/>
          <w:color w:val="000000"/>
        </w:rPr>
        <w:t>коэффициентов на земли населенных пунктов</w:t>
      </w:r>
      <w:r>
        <w:br/>
      </w:r>
      <w:r>
        <w:rPr>
          <w:rFonts w:ascii="Times New Roman"/>
          <w:b/>
          <w:i w:val="false"/>
          <w:color w:val="000000"/>
        </w:rPr>
        <w:t xml:space="preserve">Новопокровского сельского округа Успенского района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Успенского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(XLVII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очередная сессия V созыв)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июля 2015 года № 259/47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</w:t>
      </w:r>
      <w:r>
        <w:br/>
      </w:r>
      <w:r>
        <w:rPr>
          <w:rFonts w:ascii="Times New Roman"/>
          <w:b/>
          <w:i w:val="false"/>
          <w:color w:val="000000"/>
        </w:rPr>
        <w:t>коэффициентов на земли населенных пунктов</w:t>
      </w:r>
      <w:r>
        <w:br/>
      </w:r>
      <w:r>
        <w:rPr>
          <w:rFonts w:ascii="Times New Roman"/>
          <w:b/>
          <w:i w:val="false"/>
          <w:color w:val="000000"/>
        </w:rPr>
        <w:t>Равнопольского сельского округа Успенского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040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Успенского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(XLVII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очередная сессия V созыв)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июля 2015 года № 259/47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</w:t>
      </w:r>
      <w:r>
        <w:br/>
      </w:r>
      <w:r>
        <w:rPr>
          <w:rFonts w:ascii="Times New Roman"/>
          <w:b/>
          <w:i w:val="false"/>
          <w:color w:val="000000"/>
        </w:rPr>
        <w:t>коэффициентов на земли населенных пунктов</w:t>
      </w:r>
      <w:r>
        <w:br/>
      </w:r>
      <w:r>
        <w:rPr>
          <w:rFonts w:ascii="Times New Roman"/>
          <w:b/>
          <w:i w:val="false"/>
          <w:color w:val="000000"/>
        </w:rPr>
        <w:t>села Таволжан Успенского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468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Успенского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(XLVII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очередная сессия V созыв)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июля 2015 года № 259/47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</w:t>
      </w:r>
      <w:r>
        <w:br/>
      </w:r>
      <w:r>
        <w:rPr>
          <w:rFonts w:ascii="Times New Roman"/>
          <w:b/>
          <w:i w:val="false"/>
          <w:color w:val="000000"/>
        </w:rPr>
        <w:t>коэффициентов на земли населенных пунктов</w:t>
      </w:r>
      <w:r>
        <w:br/>
      </w:r>
      <w:r>
        <w:rPr>
          <w:rFonts w:ascii="Times New Roman"/>
          <w:b/>
          <w:i w:val="false"/>
          <w:color w:val="000000"/>
        </w:rPr>
        <w:t>Успенского сельского округа Успенского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882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Успенского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(XLVII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очередная сессия V созыв)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июля 2015 года № 259/47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Поправочные коэффициенты к базовым ставкам платы</w:t>
      </w:r>
      <w:r>
        <w:br/>
      </w:r>
      <w:r>
        <w:rPr>
          <w:rFonts w:ascii="Times New Roman"/>
          <w:b/>
          <w:i w:val="false"/>
          <w:color w:val="000000"/>
        </w:rPr>
        <w:t>за земельные участки в населенных пунктах</w:t>
      </w:r>
      <w:r>
        <w:br/>
      </w:r>
      <w:r>
        <w:rPr>
          <w:rFonts w:ascii="Times New Roman"/>
          <w:b/>
          <w:i w:val="false"/>
          <w:color w:val="000000"/>
        </w:rPr>
        <w:t>Успенского района Павлодарской области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69"/>
        <w:gridCol w:w="871"/>
        <w:gridCol w:w="10660"/>
      </w:tblGrid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зоны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учетных кадастровых кварталов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Белоусовский сельский округ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026, часть 047, часть 048, часть 051, часть 106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024, 025, часть 027, часть 047, часть 048, часть 051, часть 053, часть 106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часть 027, часть 051, часть 053, часть 106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Богатырь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008, часть 009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008, часть 009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010, 014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Ковалевский сельский округ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072, часть 073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072, часть 073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Каратай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001, часть 002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001, часть 002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Козыкеткенский сельский округ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059, 061, часть 063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059, часть 063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062, 064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Конырозекский сельский округ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112, часть 113, часть 121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112, часть 113, часть 121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114, 122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Лозовский сельский округ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035, 036, часть 043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034, часть 035, часть 037, часть 043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часть 037, часть 043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Надаровский сельский округ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136, часть 137, часть 145, часть 146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часть 136, часть 137, часть 138, часть 145, часть 146 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138, 139, 140, 141, часть 146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Новопокровский сельский округ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125, часть 126, часть 128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125, часть 126, часть 128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016, 127, 129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Равнопольский сельский округ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084, часть 085, часть 086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084, часть 085, часть 086, часть 087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084, часть 085, часть 086, часть 087, 094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Таволжан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133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133, часть 134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134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Успенский сельский округ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097, часть 098, часть 099, часть 100, часть 101, часть 102, часть 103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095, часть 096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III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095, часть 096, часть 097, часть 098, часть 099, часть 100, часть 101, часть 102, часть 103</w:t>
            </w:r>
          </w:p>
        </w:tc>
      </w:tr>
      <w:tr>
        <w:trPr>
          <w:trHeight w:val="30" w:hRule="atLeast"/>
        </w:trPr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IV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0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часть 103, 104, 105, 109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header.xml" Type="http://schemas.openxmlformats.org/officeDocument/2006/relationships/header" Id="rId1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