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cef4f" w14:textId="b3cef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государственных услуг, оказываемых Управлением образования города Алматы в сфере дошкольного воспитания и обучения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Алматы от 07 августа 2015 года N 3/500. Зарегистрировано Департаментом юстиции города Алматы 14 сентября 2015 года N 1204. Утратило силу постановлением акимата города Алматы от 29 сентября 2020 года № 3/399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Алматы от 29.09.2020 № 3/399 (вводится в действие со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15 апреля 2013 года "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государственных услугах</w:t>
      </w:r>
      <w:r>
        <w:rPr>
          <w:rFonts w:ascii="Times New Roman"/>
          <w:b w:val="false"/>
          <w:i w:val="false"/>
          <w:color w:val="000000"/>
          <w:sz w:val="28"/>
        </w:rPr>
        <w:t xml:space="preserve">",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7 апреля 2015 года № 172 "Об утверждении стандартов государственных услуг, оказываемых местными исполнительными органами в сфере дошкольного воспитания и обучения", акимат города Aлматы </w:t>
      </w:r>
      <w:r>
        <w:rPr>
          <w:rFonts w:ascii="Times New Roman"/>
          <w:b/>
          <w:i w:val="false"/>
          <w:color w:val="000000"/>
          <w:sz w:val="28"/>
        </w:rPr>
        <w:t>ПОСТAНОВЛЯЕТ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"Постановка на очередь детей дошкольного возраста (до 7 лет) для направления в детские дошкольные организации";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"Прием документов и зачисление детей в дошкольные организации образования".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силу: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Aлматы от 23 июня 2014 года № 2/498 "Об утверждении регламентов государственных услуг в сфере дошкольного и среднего образования" (зарегистрированное в реестре государственной регистрации нормативных правовых актов за № 1074, опубликованное 2 августа 2014 года в газетах "Вечерний Aлматы", "Aлматы ақшамы");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Aлматы от 9 июля 2014 года № 3/562 "Об утверждении регламентов государственных услуг в сфере образования" (зарегистрированное в реестре государственной регистрации нормативных правовых актов за № 1078, опубликованное 30 августа 2014 года года в газетах "Вечерний Aлматы", "Aлматы ақшамы").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Управлению образования города Aлматы обеспечить государственную регистрацию данного постановления в органах юстиции, его официальное опубликование в средствах массовой информации и размещение на интернет-ресурсе.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города Aлматы З. Aманжолову.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1"/>
        <w:gridCol w:w="4209"/>
      </w:tblGrid>
      <w:tr>
        <w:trPr>
          <w:trHeight w:val="30" w:hRule="atLeast"/>
        </w:trPr>
        <w:tc>
          <w:tcPr>
            <w:tcW w:w="77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Aким города Aлматы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A. Есимов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Aлматы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08 августа 2015 года № 3/500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Регламент в редакции </w:t>
      </w:r>
      <w:r>
        <w:rPr>
          <w:rFonts w:ascii="Times New Roman"/>
          <w:b w:val="false"/>
          <w:i w:val="false"/>
          <w:color w:val="ff0000"/>
          <w:sz w:val="28"/>
        </w:rPr>
        <w:t>постановления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Алматы от 13.04.2018 № 2/148 (вводится в действие по истечении десяти календарных дней после дня его первого официального опубликования).</w:t>
      </w:r>
    </w:p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"Постановка на очередь детей дошкольного возраста (до 7 лет)</w:t>
      </w:r>
      <w:r>
        <w:br/>
      </w:r>
      <w:r>
        <w:rPr>
          <w:rFonts w:ascii="Times New Roman"/>
          <w:b/>
          <w:i w:val="false"/>
          <w:color w:val="000000"/>
        </w:rPr>
        <w:t>для направления в детские дошкольные организации"</w:t>
      </w:r>
    </w:p>
    <w:bookmarkEnd w:id="3"/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Государственная услуга "Постановка на очередь детей дошкольного возраста (до 7 лет) для направления в детские дошкольные организации" (далее - государственная услуга) оказывается коммунальным государственным учреждением "Управление образования города Алматы" (далее - услугодатель) на основании стандарта государственной услуги "Постановка на очередь детей дошкольного возраста (до 7 лет) для направления в детские дошкольные организации",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7 апреля 2015 года № 172 (далее – Стандарт).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осуществляются через: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канцелярию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некоммерческое акционерное общество "Государственная корпорация "Правительство для граждан" (далее - Государственная корпорация);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веб-портал "электронного правительства" www.egov.kz (далее - портал).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электронная (полностью автоматизированная) и (или) бумажная.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Результатом оказания государственной услуги является уведомление о постановке в очередь (в произвольной форме), при наличии места – выдача направления в дошкольную организацию (в произвольной форме), либо мотивированный ответ об отказе в оказании государственной услуги по основаниям,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к услугодателю или в Государственную корпорацию результат оказания государственной услуги оформляется посредством специализированной информационной системы управления очередью услугодателя и направляется услугополучателю в форме электронного документа.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портал услугополучателю направляется результат оказания государственной услуги в "личный кабинет" в форме электронного документа, удостоверенного электронной цифровой подписью (далее - ЭЦП) уполномоченного лица услугодателя.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предоставления результата оказания государственной услуги: электронная и (или) бумажная.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</w:t>
      </w:r>
      <w:r>
        <w:br/>
      </w:r>
      <w:r>
        <w:rPr>
          <w:rFonts w:ascii="Times New Roman"/>
          <w:b/>
          <w:i w:val="false"/>
          <w:color w:val="000000"/>
        </w:rPr>
        <w:t>услугодателя в процессе оказания государственной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 получение услугодателем от услугополучателя необходимых документов для оказания государственной услуги,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его выполнения: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прием документов ответственным лицом услугодателя по приему документов для оказания государственных услуг и регистрация заявления, длительность процедуры – 5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отписывание руководителем услугодателя согласно резолюции заявление услугополучателя ответственному лицу услугодателя для исполнения, длительность процедуры – 5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выдача результата оказания государственной услуги услугополучателю, длительность процедуры – 20 минут.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процедуры (действия) по оказанию государственной услуги, который служит основанием для начала выполнения следующей процедуры (действия):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предоставление ответственным лицом услугодателя по приему документов для оказания государственных услуг на рассмотрение руководителю услугодателя заявление и документы предоставленные услугополучателем;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оформление результата оказания государственной услуги специалистом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получение услугополучателем результата оказания государственной услуги.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 услугодателя, участвующих в процессе оказания государственной услуги: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ответственное лицо услугодателя по приему документов для оказания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специалист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услугодателя.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последовательности процедур (действий) между структурными подразделениями (работниками) услугодателя: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ответственное лицо услугодателя по приему документов для оказания государственных услуг после поступления заявления и необходимых документов проводит регистрацию в журнале регистрации оказания государственных услуг услугодателя и передает на рассмотрение руководителю услугодателя, длительность процедуры - 5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согласно резолюции отписывает заявление услугополучателя специалисту услугодателя для исполнения, длительность процедуры - 5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специалист услугодателя проверяет предоставленные документы на соответствие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после проверки и анализа предоставленных документов специалист услугодателя оформляет результат оказания государственной услуги посредством специализированной информационной системы управления очередью услугодателя и направляет результат оказания государственной услуги услугополучателю в форме электронного документа, либо мотивированный ответ об отказе в оказании государственной услуги по основаниям,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длительность процедуры - 20 минут.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 отражены в справочнике бизнес-процессов оказания государственной услуги,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Государственной корпорацией (или) иными услугодателями, а также порядка использования информационных систем в процессе оказания государственной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Описание порядка обращения в Государственную корпорацию, длительность обработки запроса услугополучателя: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услугополучатель подает документы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работнику Государственной корпорации в операционном зале посредством "безбарьерного" обслуживания путем электронной очереди, длительность процедуры - 15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1 – ввод оператором Государственной корпорации в автоматизированное рабочее место информационной системы (далее - АРМ ИС) Государственной корпорации логина и пароля (процесс авторизации) для оказания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2 – выбор оператором Государственной корпорации государственной услуги, вывод на экран формы запроса для оказания услуги и ввод оператором Государственной корпорации данных услугополучателя, а также данных по доверенности представителя услугополучателя (при нотариально удостоверенной доверенности);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3 – направление запроса через шлюз "электронного правительства" (далее – ШЭП) в государственную базу данных физических лиц/государственную базу данных юридических лиц (далее - ГБД ФЛ/ГБД ЮЛ) о данных услугополучателя, а также в Единую нотариальную информационную систему (далее - ЕНИС) - о данных доверенности представителя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условие 1 – проверка наличия данных услугополучателя в ГБД ФЛ и данных доверенности в ЕНИС;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4 – формирование сообщения о невозможности получения данных в связи с отсутствием данных услугополучателя в ГБД ФЛ/ГБД ЮЛ и данных доверенности в ЕНИС;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5 - заполнение оператором Государственной корпорации формы запроса в части отметки о наличии документов в бумажной форме и сканирование документов, предоставленных услугополучателем, прикрепление их к форме запроса и удостоверение посредством электронной цифровой подписи (далее – ЭЦП) заполненной формы (введенных данных) запроса на оказание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6 – направление электронного документа (запроса услугополучателя), удостоверенного (подписанного) ЭЦП оператора Государственной корпорации, через ШЭП в АРМ регионального шлюза "электронного правительства" (далее – РШЭП);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7 – регистрация электронного документа в АРМ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условие 2 – проверка (обработка) услугодателем соответствия приложенных услугополучателем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являющиеся основанием для оказания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8 – формирование сообщения об отказе в запрашиваемой государственной услуге в связи с имеющимися нарушениями в документах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9 – получение услугополучателем результата оказания государственной услуги в форме электронного документа.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Описание процесса получения результата оказания государственной услуги через Государственную корпорацию, его длительность: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оказания государственной услуги оформляется работником Государственной корпорации посредством специализированной информационной системы управления очередью услугодателя, после услугополучателю направляется результат оказания государственной услуги в форме электронного документа, длительность процедуры - 15 минут.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Работник Государственной корпорации получает согласие на использование сведений, составляющих охраняемую законом тайну, содержащихся в информационных системах при оказании государственных услуг, если иное не предусмотрено законами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предоставления услугополучателем неполного пакета документов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работник Государственной корпорации отказывает в приеме документов и выдает расписку об отказе в приеме заявления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Описание действия работника Государственной корпорации при регистрации и обработке запроса услугополучателя в интегрированной информационной системе Государственной корпорации (диаграмма № 1 функционального взаимодействия информационных систем, задействованных в оказании государственной услуги в графической форме) приведены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Описание порядка обращения и последовательности процедур (действий) услугодателя и услугополучателя при оказании государственной услуги через портал: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осуществляет регистрацию на портале с помощью индивидуальных идентификационных или бизнес-идентификационных номеров (далее – ИИН/БИН) и пароля (осуществляется для незарегистрированных услугополучателей на портале);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1 – ввод услугополучателем ИИН/БИН и пароля (процесс авторизации) на портале для получения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условие 1 – проверка на портале подлинности данных о зарегистрированном услугополучателе через ИИН/БИН и пароля;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2 – формирование на портале сообщения об отказе в авторизации в связи с имеющимися нарушениями в данных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процесс 3 – выбор услугополучателем государственной услуги, вывод на экран формы запроса для оказания государственной услуги и заполнение услугополучателем формы (ввод данных) с учетом ее структуры и форматных требований, прикрепление к форме запроса необходимых электронных копий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а также выбор услугополучателем регистрационного свидетельства ЭЦП для удостоверения (подписания) запроса;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условие 2 – проверка на портале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ИИН/БИН указанным в запросе и ИИН/БИН указанным в регистрационном свидетельстве ЭЦП);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4 – формирование сообщения об отказе в запрашиваемой государственной услуге в связи с не подтверждением подлинности ЭЦП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5 – удостоверение (подписание) запроса для оказания государственной услуги посредством ЭЦП услугополучателя и направление электронного документа (запроса) через ШЭП в АРМ услугодателя для обработки услугодателем;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6 – регистрация электронного документа в АРМ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условие 3 – проверка (обработка) услугодателем соответствия приложенных услугополучателем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являющиеся основанием для оказания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7 – формирование сообщения об отказе в запрашиваемой государственной услуге, в связи с имеющимися нарушениями в документах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8 – получение результата оказания государственной услуги в форме электронного документа, удостоверенного ЭЦП уполномоченного лица услугодателя.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Описание порядка обращения и последовательности процедур (действий) услугодателя и услугополучателя при оказании государственных услуг через портал (диаграмма № 2 функционального взаимодействия информационных систем, задействованных в оказании государственной услуги, в графической форме) приведены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"Постановка на очередь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дошкольного возраста (до 7 лет)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направления в детские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дошкольные организации"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114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11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2133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"Постановка на очередь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дошкольного возраста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(до 7 лет) для направления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детские дошкольные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№ 1 функционального взаимодействия при оказании</w:t>
      </w:r>
      <w:r>
        <w:br/>
      </w:r>
      <w:r>
        <w:rPr>
          <w:rFonts w:ascii="Times New Roman"/>
          <w:b/>
          <w:i w:val="false"/>
          <w:color w:val="000000"/>
        </w:rPr>
        <w:t xml:space="preserve">государственной услуги через Государственную корпорацию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657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№ 2 функционального взаимодействия при оказании</w:t>
      </w:r>
      <w:r>
        <w:br/>
      </w:r>
      <w:r>
        <w:rPr>
          <w:rFonts w:ascii="Times New Roman"/>
          <w:b/>
          <w:i w:val="false"/>
          <w:color w:val="000000"/>
        </w:rPr>
        <w:t xml:space="preserve">государственной услуги через портал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657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Таблица. Условные обозначения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6870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87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Aлматы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08 августа 2015 года № 3/500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Регламент в редакции </w:t>
      </w:r>
      <w:r>
        <w:rPr>
          <w:rFonts w:ascii="Times New Roman"/>
          <w:b w:val="false"/>
          <w:i w:val="false"/>
          <w:color w:val="ff0000"/>
          <w:sz w:val="28"/>
        </w:rPr>
        <w:t>постановления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Алматы от 13.04.2018 № 2/148 (вводится в действие по истечении десяти календарных дней после дня его первого официального опубликования).</w:t>
      </w:r>
    </w:p>
    <w:bookmarkStart w:name="z1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"Прием документов и зачисление детей в дошкольные</w:t>
      </w:r>
      <w:r>
        <w:br/>
      </w:r>
      <w:r>
        <w:rPr>
          <w:rFonts w:ascii="Times New Roman"/>
          <w:b/>
          <w:i w:val="false"/>
          <w:color w:val="000000"/>
        </w:rPr>
        <w:t>организации образования"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Государственная услуга "Прием документов и зачисление детей в дошкольные организации образования" (далее - государственная услуга) оказывается дошкольными организациями всех типов и видов города Алматы (далее - услугодатель) на основании стандарта государственной услуги "Прием документов и зачисление детей в дошкольные организации образования",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7 апреля 2015 года № 172 (далее – Стандарт).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документов и выдача результата для оказания государственной услуги осуществляется через канцелярию услугодателя.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бумажная.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 оказания государственной услуги: зачисление ребенка в дошкольную организацию на основании заключенного договора между дошкольной организацией и одним из родителей или законным представителем ребенка, либо мотивированный ответ об отказе в оказании государственной услуги по основаниям,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представления результата оказания государственной услуги: бумажная.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</w:t>
      </w:r>
      <w:r>
        <w:br/>
      </w:r>
      <w:r>
        <w:rPr>
          <w:rFonts w:ascii="Times New Roman"/>
          <w:b/>
          <w:i w:val="false"/>
          <w:color w:val="000000"/>
        </w:rPr>
        <w:t>услугодателя в процессе оказания государственной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 получение услугодателем от услугополучателя необходимых документов для оказания государственной услуги,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его выполнения: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прием и проверка руководителем услугодателя предоставленных документов услугополучателем, длительность процедуры - 5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выдача результата оказания государственной услуги услугополучателю, длительность процедуры - 25 минут.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процедуры (действия) по оказанию государственной услуги, который служит основанием для начала выполнения следующей процедуры (действия):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оформление результата оказания государственной услуги руководителем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получение услугополучателем результата оказания государственной услуги.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</w:t>
      </w:r>
      <w:r>
        <w:br/>
      </w:r>
      <w:r>
        <w:rPr>
          <w:rFonts w:ascii="Times New Roman"/>
          <w:b/>
          <w:i w:val="false"/>
          <w:color w:val="000000"/>
        </w:rPr>
        <w:t>(работников) услугодателя в процессе оказания государственной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 услугодателя, участвующих в процессе оказания государственной услуги: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услугодателя.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последовательности процедур (действий) между структурными подразделениями (работниками) услугодателя: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руководитель услугодателя принимает и проверяет предоставленные документы услугополучателем на соответствие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длительность процедуры - 5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после проверки и анализа предоставленных документов, руководитель услугодателя принимает ребенка в дошкольную организацию образования, при зачислении ребенка в дошкольную организацию между услугодателем и услугополучателем заключается договор, длительность процедуры - 25 минут 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 отражены в справочнике бизнес-процессов оказания государственной услуги,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"Прием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зачисление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дошкольные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16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16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2133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1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header.xml" Type="http://schemas.openxmlformats.org/officeDocument/2006/relationships/header" Id="rId11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