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a89e" w14:textId="4aba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февраля 2014 года № 24/18 "Об утверждении Регламента Тимирязевского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декабря 2015 года № 44/6. Зарегистрировано Департаментом юстиции Северо-Казахстанской области 28 января 2016 года № 3591. Утратило силу решением маслихата Тимирязевского района Северо-Казахстанской области от 30 сентября 2016 года № 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Тимирязевского района Северо-Казахстанской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февраля 2014 года № 24/18 "Об утверждении регламента Тимирязевского районного маслихата" (зарегистрировано в Реестре государственной регистрации нормативных правовых актов под № 2618 от 28 марта 2014 года, опубликовано 18 апреля 2014 года в районной газете "Көтерілген тың", 18 апреля 2014 года в районной газете "Нива"),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№ 704 "Об утверждении Типового регламента маслихата"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XХXXIV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