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36193" w14:textId="f9361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"Субсидирование в рамках гарантирования и страхования займов субъектов агропромышленного комплекса"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13 мая 2016 года № 102-962. Зарегистрировано Департаментом юстиции города Астаны 17 июня 2016 года № 1033. Утратило силу постановлением акимата города Нур-Султана от 26 октября 2020 года № 502-2499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Нур-Султана от 26.10.2020 </w:t>
      </w:r>
      <w:r>
        <w:rPr>
          <w:rFonts w:ascii="Times New Roman"/>
          <w:b w:val="false"/>
          <w:i w:val="false"/>
          <w:color w:val="ff0000"/>
          <w:sz w:val="28"/>
        </w:rPr>
        <w:t>№ 502-2499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Астаны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в рамках гарантирования и страхования займов субъектов агропромышленного комплекса".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Возложить на руководителя Государственного учреждения "Управление сельского хозяйства города Астаны" Курмангалиева Асета Кабиевича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размещение на интернет-ресурсе, определяемом Правительством Республики Казахстан, и на интернет-ресурсе акимата города Астаны.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Астаны Лукина А.И.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Аким А.                                     </w:t>
      </w:r>
      <w:r>
        <w:rPr>
          <w:rFonts w:ascii="Times New Roman"/>
          <w:b w:val="false"/>
          <w:i/>
          <w:color w:val="000000"/>
          <w:sz w:val="28"/>
        </w:rPr>
        <w:t>Джаксыбеков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Астаны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2016 года № 102-962</w:t>
            </w:r>
          </w:p>
        </w:tc>
      </w:tr>
    </w:tbl>
    <w:bookmarkStart w:name="z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"Субсидирование в рамках гарантирования и страхования займов</w:t>
      </w:r>
      <w:r>
        <w:br/>
      </w:r>
      <w:r>
        <w:rPr>
          <w:rFonts w:ascii="Times New Roman"/>
          <w:b/>
          <w:i w:val="false"/>
          <w:color w:val="000000"/>
        </w:rPr>
        <w:t>субъектов агропромышленного комплекса"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"Субсидирование в рамках гарантирования и страхования займов субъектов агропромышленного комплекса" (далее – государственная услуга) оказывается уполномоченным органом акимата города Астаны – Государственным учреждением "Управление сельского хозяйства города Астаны" (далее – услугодатель),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"Субсидирование в рамках гарантирования и страхования займов субъектов агропромышленного комплекса", утвержденного приказом исполняющего обязанности Министра сельского хозяйства Республики Казахстан от 23 ноября 2015 года № 9-1/1018 (зарегистрирован в Реестре государственной регистрации нормативных правовых актов за № 12523) (далее – Стандарт).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 – бумажная.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 оказания государственной услуги: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выписка из протокола заседания Комиссии под председательством заместителя акима города Астаны по вопросам субсидирования в рамках гарантирования и страхования займов субъектов агропромышленного комплекса;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перечисление денежных средств субсидий на счет гаранта/страховой организации (в случае одобрения).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подача услугополучателем документов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процедура 1: оператором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подпункта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Правил субсидирования по возмещению части расходов, понесенных субъектом агропромышленного комплекса, при инвестиционных вложениях утвержденные Приказом Министра сельского хозяйства Республики Казахстан от 7 августа 2015 года № 9-3/726 (далее-Правила) определен акционерное общество "Казагромаркетинг" (далее-оператор), который сверяет полноту представленных услугополучателем документов и направляет членам Комиссии письменное уведомление о созыве заседания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Место, время и дата проведения заседания Комиссии определяется оператором по согласованию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оператор сверяет полноту представленных услугополучателем документов и направляет членам Комиссии письменное уведомление о созыве заседания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2: канцелярия услугодателя регистрирует письменное уведомление о созыве заседания Комиссии с присвоением регистрационного номера и даты, после чего передает руководителю услугодателя либо его заместителю.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регистрация письменного уведомления оператора.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3: руководитель отдела услугодателя определяет ответственного специалиста отдела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определение ответственного специалиста отдела.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4: ответственный специалист услугодателя извещает Комиссию о получении заявки услугополучателя, с приложением ее копии.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извещение ответственным специалистом Комиссии о получении заявки услугополучателя, с приложением ее копии.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5: Комиссия рассматривает пакет документов, представленных оператором, и оформляет решение об одобрении или отклонений заявки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протокол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6: услугодатель после принятия положительного решения Комиссией заключает договор с гарантом (страховые компании города Астаны) и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заключение договора.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7: бухгалтер услугодателя формирует платежные документы на выплату субсидий и представляет в территориальное подразделение казначейства платежные документы к оплате.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перечисление услугодателем причитающихся субсидий на банковский счет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8: услугодатель после принятия положительного решения Комиссией заключает договор с гарантом и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– заключение договора с услугополучателем.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Установленное время для осуществления указанных процедур регламентируется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услуги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структурных подразделений (работников) услугодателя в процессе оказания государственной услуги: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оператор;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канцелярия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услугодателя или его заместитель;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отдела;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Комиссия;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услугодатель;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гарант.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 регламентируется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4"/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корпорацией "Правительство для граждан" и (или) иными</w:t>
      </w:r>
      <w:r>
        <w:br/>
      </w:r>
      <w:r>
        <w:rPr>
          <w:rFonts w:ascii="Times New Roman"/>
          <w:b/>
          <w:i w:val="false"/>
          <w:color w:val="000000"/>
        </w:rPr>
        <w:t>услугодателями, а также порядка использования информационных</w:t>
      </w:r>
      <w:r>
        <w:br/>
      </w:r>
      <w:r>
        <w:rPr>
          <w:rFonts w:ascii="Times New Roman"/>
          <w:b/>
          <w:i w:val="false"/>
          <w:color w:val="000000"/>
        </w:rPr>
        <w:t>систем в процессе оказания государственной услуги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оказании государственной услуги не предусмотрена возможность обращения услугополучателя в Государственную корпорацию "Правительство для граждан".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государственной услуги услугополучатель подает заявление оператору.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работы услугодателя указан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оказании государственной услуги не предусмотрена возможность обращения услугополучателя и услугодателя через веб-портал "электронного правительства".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в рамках гарантирования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страхования займов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Блок-схема описания последовательности процедур (действий) между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структурными подразделениями (работниками) услугодателя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30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3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"Субсидирование в рамках гарантирования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страхования займов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агропромышленного комплекса"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между структурными подразделениями (работниками) услугодателя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0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