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2dd97" w14:textId="272dd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Косшы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Косшынского сельского округа Целиноградского района Акмолинской области от 20 декабря 2016 года № 1. Зарегистрировано Департаментом юстиции Акмолинской области 5 января 2017 года № 5665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8 декабря 1993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административно-территориальном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устройстве Республики Казахстан",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с учетом мнения населения, на основании заключения Акмолинской областной ономастической комиссии от 21 октября 2016 года, аким Косшынского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улицу Новая на улицу Баубек батыра в селе Косшы Целиноградского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Переименовать улицу ГПС на улицу Тоганас батыра в селе Косшы Целиноградского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решение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Косшынского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языков Целиноградского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А.Суюнжанова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"20" 12.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 руководителя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 "Отдел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"20" 12.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