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5739" w14:textId="2fc5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апреля 2016 года № 22. Зарегистрировано Департаментом юстиции Костанайской области 16 мая 2016 года № 6366. Утратило силу решением маслихата Тарановского района Костанайской области от 7 февраля 2019 года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Тарановского района Костанайской области от 07.02.2019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"21" апреля 2016 года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