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1d6a" w14:textId="b6e1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октября 2016 года N 31. Зарегистрировано Департаментом юстиции Северо-Казахстанской области 10 ноября 2016 года N 3927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6 апреля 2016 года "О правовых актах"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Тайыншинского района Северо-Казахстанской области "Об утверждении регламента Тайыншинского района Северо-Казахстанской области" от 25 декабря 2013 года № 154 (зарегистрировано в Реестре государственной регистрации нормативных правовых актов под № 2543 от 4 февраля 2014 года, опубликовано 21 февраля 2014 года в районной газете "Тайынша таңы", 21 февраля 2014 года в районной газете "Тайыншинские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Тайыншинского района Северо-Казахстанской области "О внесении изменения в решение маслихата Тайыншинского района Северо-Казахстанской области от 25 декабря 2013 года № 154 "Об утверждении регламента Тайыншинского района Северо-Казахстанской области" от 25 ноября 2015 года № 344 (зарегистрировано в Реестре государственной регистрации нормативных правовых актов под № 3514 от 24 декабря 2015 года, опубликовано 15 февраля 2016 года в районной газете "Тайынша таңы", 15 февраля 2016 года в районной газете "Тайыншинские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