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a1f8" w14:textId="677a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23 июня 2016 года N 6/4-VI. Зарегистрировано Департаментом юстиции Восточно-Казахстанской области 26 июля 2016 года N 4610. Утратило силу - решением Усть-Каменогорского городского маслихата Восточно-Казахстанской области от 14 февраля 2018 года № 26/6-VI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14.02.2018 № 26/6-VI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1 Закона Республики Казахстан "О местном государственном управлении и самоуправлении в Республике Казахстан" от 23 января 2001 года,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по городу Усть-Каменогорску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Абакумов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