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1301" w14:textId="4ee1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августа 2017 года № 577. Зарегистрирован в Министерстве юстиции Республики Казахстан 26 сентября 2017 года № 15748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 (зарегистрированный в Реестре государственной регистрации нормативных правовых актов за № 10050) следующие изменения: изменения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задачам консультативно-совещательного органа при местных исполнительных органах области (города республиканского значения, столицы), района также относится рассмотрение предложений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осужденных.;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социальной и иной помощи лицам, отбывшим уголовные наказания, в том числе устройства инвалидов и пенсионеров в дома инвалидов и престарелых.;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своевременном и правильном разрешении администрацией учреждения уголовно-исполнительной системы жалоб и заявлений осужденных;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представителей местных исполнительных органов в деятельности комиссии учреждения уголовно-исполнительной системы.";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помощи в улучшении коммунально-бытовых и медико-санитарных условий содержания осужденных;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общеобразовательных и профессиональных школ в учреждениях уголовно-исполнительной системы;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трудовом и бытовом устройстве и организации других видов социальной и иной помощи лицам, освободившимся из учреждений уголовно-исполнительной системы, а также отбывающим наказания, не связанные с изоляцией от общества;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по выделению государственного социального заказа и грантов для неправительственных организаций и общественных объединений, осуществляющих работу по оказанию социально-правовой помощи лицам, освобожденным из мест лишения свободы.";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Состав консультативно-совещательного органа формируется из числа руководителей местных исполнительных органов, осуществляющих управление и координацию в сферах здравоохранения, занятости, социальных программ, культуры, образования, предпринимательства, промышленности, земельных отношений, физической культуры, а также представителей неправительственных организаций и общественных объединений, осуществляющих деятельность в сфере исполнения уголовных наказаний.".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нормативно-правовых актов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внутренних дел Республики Казахстан сведений об исполнений мероприятий, предусмотренных подпунктами 1), 2) и 3) настоящего пункта.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Бисенкулова Б.Б. и Комитет уголовно-исполнительной системы Министерства внутренних дел Республики Казахстан (Базылбеков А.Х.).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