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bf37d" w14:textId="b2bf3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перевода земель других категорий в земли лесного фонда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Заместителя Премьер-Министра Республики Казахстан - Министра сельского хозяйства Республики Казахстан от 28 августа 2017 года № 364. Зарегистрирован в Министерстве юстиции Республики Казахстан 17 октября 2017 года № 15901.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18-48)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13 Лесного кодекса Республики Казахстан от 8 июля 2003 года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перевода земель других категорий в земли лесного фонда.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лесного хозяйства и животного мира Министерства сельского хозяйства Республики Казахстан в установленном законодательством порядке обеспечить: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 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 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размещение настоящего приказа на интернет-ресурсе Министерства сельского хозяйства Республики Казахстан. 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сельского хозяйства Республики Казахстан.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Заместитель Премьер-Министра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 – 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сельского хозяйства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Мырзахметов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 Б. Султанов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30 сентября 2017 года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 Т. Сулейменов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26 сентября 2017 года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энергетики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 К. Бозумбаев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20 сентября 2017 года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Заместителя Премьер-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августа 2017 года № 364</w:t>
            </w:r>
          </w:p>
        </w:tc>
      </w:tr>
    </w:tbl>
    <w:bookmarkStart w:name="z17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rPr>
          <w:rFonts w:ascii="Times New Roman"/>
          <w:b/>
          <w:i w:val="false"/>
          <w:color w:val="000000"/>
        </w:rPr>
        <w:t xml:space="preserve"> перевода земель других категорий в земли лесного фонда</w:t>
      </w:r>
    </w:p>
    <w:bookmarkEnd w:id="12"/>
    <w:bookmarkStart w:name="z1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перевода земель других категорий в земли лесного фонда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18-48)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13 Лесного кодекса Республики Казахстан от 8 июля 2003 года (далее – Лесной кодекс) и определяют порядок перевода земель других категорий в земли лесного фонда.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Перевод земель других категорий в земли лесного фонда осуществляется местными исполнительными органами областей, городов республиканского значения, столицы (далее – местный исполнительный орган).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настоящих Правилах используются следующие основные понятия: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лесоустроительная организация – республиканское государственное казенное предприятие, созданное по решению Правительства Республики Казахстан;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государственное учреждение лесного хозяйства (далее – лесное учреждение) – учреждение, созданное в порядке, установленном законодательством Республики Казахстан, для осуществления мероприятий по охране и защите государственного лесного фонда, воспроизводству лесов и лесоразведению, регулированию лесопользования;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заявитель – физическое лицо, негосударственное юридическое лицо, территориальное подразделение ведомства уполномоченного органа в области лесного хозяйства, государственная лесоустроительная организация.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земли государственного лесного фонда могут быть переведены земли других категорий, покрытые лесами естественного и (или) искусственного происхождения шириной 10 метров и более, площадью 0,05 гектара и более, а также не лесные угодья, предоставляемые в постоянное землепользование государственным организациям, ведущим лесное хозяйство для нужд лесного хозяйства, в том числе для целей лесоразведения.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– в редакции приказа Министра экологии, геологии и природных ресурсов РК от 02.06.2021 </w:t>
      </w:r>
      <w:r>
        <w:rPr>
          <w:rFonts w:ascii="Times New Roman"/>
          <w:b w:val="false"/>
          <w:i w:val="false"/>
          <w:color w:val="000000"/>
          <w:sz w:val="28"/>
        </w:rPr>
        <w:t>№ 174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 земли государственного лесного фонда не могут быть переведены земли других категорий,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в случаях, если указанные участки предоставлены в частную собственность или долгосрочное землепользование физическим или негосударственным юридическим лицам.</w:t>
      </w:r>
    </w:p>
    <w:bookmarkEnd w:id="20"/>
    <w:bookmarkStart w:name="z2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перевода земель других категорий в земли лесного фонда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Заявитель по месту расположения земельного участка подает заявление в произвольной форме в местный исполнительный орган.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Земельные участки, занятые насаждениями, указанными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Лесного кодекса, предоставленные в частную собственность или долгосрочное землепользование физическим и негосударственным юридическим лицам, по их заявлению могут быть переведены в земли частного лесного фонда.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Земельные участки, находящиеся в государственной собственности, которые не переданы в землепользование физическим или негосударственным юридическим лицам, могут быть переведены в земли государственного лесного фонда по заявлению территориального подразделения ведомства уполномоченного органа в области лесного хозяйства или государственной лесоустроительной организации.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Земельные участки, предоставленные в частную собственность или землепользование физическим и негосударственным юридическим лицам, могут быть переведены в земли государственного лесного фонда в порядке, установленном настоящими Правилами, после прекращения права частной собственности или землепользования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Земельным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июня 2003 года.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Местный исполнительный орган в течение пяти рабочих дней со дня поступления заявления направляет лесному учреждению копию заявления для оформления акта о выборе земельного участка для перевода в категорию земель лесного фонда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(далее – акт о выборе участка).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Лесное учреждение совместно с заявителем в течение десяти рабочих дней со дня поступления копии заявления составляет акт о выборе участка и направляет его в местный исполнительный орган.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Для рассмотрения вопроса о переводе земель других категорий в земли лесного фонда местный исполнительный орган создает комиссию, в составе не менее 5 членов.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состав комиссии включаются представители местного исполнительного органа, курирующие вопросы: лесного хозяйства, земельных отношений, экологии, а также представители неправительственных организаций.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Рабочим органом комиссии является структурное подразделение местного исполнительного органа, осуществляющее функции в области лесного хозяйства.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Председателем комиссии назначается заместитель акима области (городов республиканского значения, столицы), курирующий лесное хозяйство.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Комиссия в течение пятнадцати рабочих дней со дня получения местным исполнительным органом акта о выборе участка дает мотивированное письменное положительное или отрицательное заключение по вопросу перевода земельных участков и направляет его в местный исполнительный орган.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заключении отражаются цели перевода земель других категорий в земли лесного фонда, анализ необходимости перевода земель других категорий в земли лесного фонда, целесообразность дальнейшего их использования в составе земель лесного фонда и другие сведения. Заключение комиссии составляется в двух экземплярах в форме протокольного решения.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случае отрицательного заключения комиссии местный исполнительный орган дает заявителю письменный мотивированный отказ.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Местный исполнительный орган на основании положительного заключения комиссии в течение десяти рабочих дней с момента подписания заключения выносит постановление о переводе земель других категорий в земли лесного фонда. В постановлении указывается площадь участков, передаваемых в лесной фонд, лесное учреждение, физическое или юридическое лицо, которому предоставляется право лесовладения.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После перевода земель других категорий в земли государственного лесного фонда местный исполнительный орган в течение десяти рабочих дней со дня принятия постановления направляет его в уполномоченный орган в области лесного хозяйства, с приложением следующих документов: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акта о выборе участка;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письменного согласования руководителя лесного учреждения;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письменного согласования государственного органа, в ведении которого находится лесное учреждение;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письменного согласования территориального подразделения ведомства уполномоченного органа в области лесного хозяйства;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положительного заключения комиссии;</w:t>
      </w:r>
    </w:p>
    <w:bookmarkStart w:name="z4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копии постановления местного исполнительного органа о переводе земель других категорий в земли лесного фонда.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– в редакции приказа Министра экологии, геологии и природных ресурсов РК от 02.06.2021 </w:t>
      </w:r>
      <w:r>
        <w:rPr>
          <w:rFonts w:ascii="Times New Roman"/>
          <w:b w:val="false"/>
          <w:i w:val="false"/>
          <w:color w:val="000000"/>
          <w:sz w:val="28"/>
        </w:rPr>
        <w:t>№ 174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14. Исключен приказом Министра экологии, геологии и природных ресурсов РК от 02.06.2021 </w:t>
      </w:r>
      <w:r>
        <w:rPr>
          <w:rFonts w:ascii="Times New Roman"/>
          <w:b w:val="false"/>
          <w:i w:val="false"/>
          <w:color w:val="000000"/>
          <w:sz w:val="28"/>
        </w:rPr>
        <w:t>№ 174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перевода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 других категорий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земли лесного фонда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53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      Акт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о выборе земельного участка для перевода в категорию</w:t>
      </w:r>
      <w:r>
        <w:br/>
      </w:r>
      <w:r>
        <w:rPr>
          <w:rFonts w:ascii="Times New Roman"/>
          <w:b/>
          <w:i w:val="false"/>
          <w:color w:val="000000"/>
        </w:rPr>
        <w:t>                                    земель лесного фонда</w:t>
      </w:r>
    </w:p>
    <w:bookmarkEnd w:id="37"/>
    <w:bookmarkStart w:name="z5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 Казахстан ________________ область _________________ район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Представитель государственного учреждения лесного хозяйства в лице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(должность, 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действующего на основании положения с одной стороны, и собственник земельного участка,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землепользователь, представитель территориального подразделения ведомства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уполномоченного органа в области лесного хозяйства или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лесоустроительной организации а (далее – заявитель) (нужное подчеркнуть)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(должность, 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 другой стороны, составили настоящий акт о нижеследующем: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согласно поступившего заявления от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(наименование или фамилия, имя, отчество (при его наличии) заявителя)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произведено обследование в натуре указанного участка.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При обследовании установлено: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1. Участок расположен в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(наименование местности)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2. Площадь обследованного участка _____________ гектар,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лесной, покрытой лесом ____________ гектар,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лесной, не покрытой лесом: _________ гектар,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угодий _________ гектар,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сенокосов ______ гектар,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не удобных (болот и прочих) ________ гектар,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пастбищ ________ гектар,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дорог __________ гектар,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прочие земли _______ гектар.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3. Покрытая лесом площадь состоит из: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Урочище</w:t>
            </w:r>
          </w:p>
          <w:bookmarkEnd w:id="39"/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Координаты участка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места положения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участка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возраста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Запас древесины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деловой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дров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0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</w:tbl>
    <w:bookmarkStart w:name="z6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Обследованный участок расположен в границах полосы реки 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включение его в лесной фонд не создает чересполосицы.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5. Категория лесного фонда, характеристикам которого соответствует земельный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участок 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6. Лесохозяйственные особенности участка_____________________________________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7. Участок пригоден (не пригоден) для заявленных целей, имеет нижеследующую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почвенно-геологическую характеристику: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8. Лесистость административного района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Подписи: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представитель государственного учреждения лесного хозяйства: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(должность, фамилия, имя, отчество (при его наличии),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заявитель:_______________________________________________________________________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(должность, фамилия, имя, отчество (при его наличии), подпись,)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составления __________________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