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317b9" w14:textId="3a317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энергетики Республики Казахстан от 18 марта 2015 года № 210 "Об утверждении Правил проведения квалификационных проверок знаний правил технической эксплуатации и правил безопасности у руководителей, специалистов организаций, осуществляющих производство, передачу и распределение электрической и тепловой энергии, для контроля технического состояния и безопасности эксплуатации электро- и энергоустановок"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5 октября 2017 года № 341. Зарегистрирован в Министерстве юстиции Республики Казахстан 14 ноября 2017 года № 15992.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18 марта 2015 года № 210 "Об утверждении Правил проведения квалификационных проверок знаний правил технической эксплуатации и правил безопасности у руководителей, специалистов организаций, осуществляющих производство, передачу и распределение электрической и тепловой энергии, для контроля технического состояния и безопасности эксплуатации электро- и энергоустановок" (зарегистрированный в Реестре государственной регистрации нормативных правовых актов за № 11026, опубликованный 20 мая 2015 года в информационно-правовой системе "Әділет")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изложить в следующей редакции: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проведения квалификационных проверок знаний правил технической эксплуатации и правил техники безопасности у руководителей, специалистов организаций, осуществляющих производство, передачу электрической и тепловой энергии, для контроля технического состояния и безопасности эксплуатации электроустановок";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проведения квалификационных проверок знаний правил технической эксплуатации и правил техники безопасности у руководителей, специалистов организаций, осуществляющих производство, передачу электрической и тепловой энергии, для контроля технического состояния и безопасности эксплуатации электроустановок.";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квалификационных проверок знаний правил технической эксплуатации и правил безопасности у руководителей, специалистов организаций, осуществляющих производство, передачу и распределение электрической и тепловой энергии, для контроля технического состояния и безопасности эксплуатации электро- и энергоустановок, утвержденных указанным приказом: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проведения квалификационных проверок знаний правил технической эксплуатации и правил техники безопасности у руководителей, специалистов организаций, осуществляющих производство, передачу электрической и тепловой энергии, для контроля технического состояния и безопасности эксплуатации электроустановок";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проведения квалификационных проверок знаний правил технической эксплуатации и правил техники безопасности у руководителей, специалистов организаций, осуществляющих производство, передачу электрической и тепловой энергии, для контроля технического состояния и безопасности эксплуатации электроустановок (далее – Правила) разработаны в соответствии с подпунктом 40)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"Об электроэнергетике" (далее – Закон) и определяют порядок проведения квалификационных проверок знаний правил технической эксплуатации и правил техники безопасности у руководителей, специалистов организаций, осуществляющих производство, передачу электрической и тепловой энергии, для контроля технического состояния и безопасности эксплуатации электроустановок.";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руководители – лица, занимающие должности: первого руководителя (председатель правления, генеральный директор, директор), его заместителя по техническим вопросам, по производству в организациях основным видом деятельности которых является производство, передача электрической и тепловой энергии (если производство, передача электрической и тепловой энергии не является основным видом деятельности организации - лица занимающие должности руководителя и его заместителя по энергетической части); главного инженера организации; руководителя службы (отдела)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безопасности и охраны труда организаций.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руководителя службы (отдела) безопасности и охраны труда лицо, ответственное за обеспечение внутреннего контроля за соблюдением требований безопасности и охраны труда организации, проходит квалификационную проверку знаний в соответствии с настоящими Правилами;";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специалисты – лица, осуществляющие руководство оперативным, оперативно-ремонтным, ремонтным персоналом, а также руководители филиалов, цехов, служб, отделов организаций, осуществляющих производство, передачу электрической и тепловой энергии, для выполнения работы которыми требуется получение допуска в соответствии с нормативными правовыми актами в области электроэнергетики, за исключением лиц, перечисленных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настоящих Правил;";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12 изложить в следующей редакции: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факт ошибочных действий персонала организации, в том числе по настройке устройств автоматики, релейной или технологической защиты, в результате которых произошло повреждение оборудования (электроустановок, зданий, сооружений), нарушение установленного режима производства, передачи, потребления электрической, тепловой энергии;";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 изложить в следующей редакции:</w:t>
      </w:r>
    </w:p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выявленные комиссией допущенные нарушения норм безопасности при работах в энергетических установках со стороны персонала организации, осуществляющей деятельность по производству, передаче электрической, тепловой энергии;";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Правилам: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в правом верхнем углу изложить в следующей редакции: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квалификационных 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знаний правил 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и правил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у руководителей,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производство,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передачу электрической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тепловой энергии, для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состояния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электроустановок";</w:t>
            </w:r>
          </w:p>
        </w:tc>
      </w:tr>
    </w:tbl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"Список руководителей, подлежащих квалификационной проверке знаний правил технической эксплуатации и правил техники безопасности у руководителей, специалистов организаций, осуществляющих производство, передачу электрической и тепловой энергии, для контроля технического состояния и безопасности эксплуатации электроустановок";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текст в правом верхнем углу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следующей редакции: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квалификационных 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знаний правил 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и правил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у руководителей,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производство,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передачу электрической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тепловой энергии, для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состояния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электроустановок";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текст в правом верхнем углу </w:t>
      </w:r>
      <w:r>
        <w:rPr>
          <w:rFonts w:ascii="Times New Roman"/>
          <w:b w:val="false"/>
          <w:i w:val="false"/>
          <w:color w:val="000000"/>
          <w:sz w:val="28"/>
        </w:rPr>
        <w:t>приложения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следующей редакции: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квалификационных 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знаний правил 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и правил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у руководителей,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производство,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передачу электрической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тепловой энергии, для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состояния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электроустановок";</w:t>
            </w:r>
          </w:p>
        </w:tc>
      </w:tr>
    </w:tbl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атомного и энергетического надзора и контроля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0"/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1"/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2"/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 </w:t>
      </w:r>
    </w:p>
    <w:bookmarkEnd w:id="23"/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официальном интернет-ресурсе Министерства энергетики Республики Казахстан;</w:t>
      </w:r>
    </w:p>
    <w:bookmarkEnd w:id="24"/>
    <w:bookmarkStart w:name="z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2), 3) и 4) настоящего пункта.</w:t>
      </w:r>
    </w:p>
    <w:bookmarkEnd w:id="25"/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26"/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И.о. министра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________________ А. Ажибаев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от 26 октября 2017 года</w:t>
      </w:r>
    </w:p>
    <w:bookmarkEnd w:id="28"/>
    <w:bookmarkStart w:name="z4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________________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от 30 октября 2017 года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октября 2017 года № 341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квалификационных 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знаний правил 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и правил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у руководителей,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производство,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передачу электрической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тепловой энергии, для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состояния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электроустановок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от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№ _______                               Дата: "___" _________ 20 ___ года</w:t>
      </w:r>
    </w:p>
    <w:bookmarkEnd w:id="30"/>
    <w:bookmarkStart w:name="z5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Вас допустить меня к _____________ квалификационной проверке</w:t>
      </w:r>
      <w:r>
        <w:br/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(первичной, очередной или внеочередной)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знаний правил технической эксплуатации и правил техники безопасности у руководителей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организаций, осуществляющих производство, передачу электрической и тепловой энергии,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для контроля технического состояния и безопасности эксплуатации электроустановок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 ______ группы допуска по электробезопасности.</w:t>
      </w:r>
      <w:r>
        <w:br/>
      </w:r>
      <w:r>
        <w:rPr>
          <w:rFonts w:ascii="Times New Roman"/>
          <w:b w:val="false"/>
          <w:i w:val="false"/>
          <w:color w:val="000000"/>
          <w:vertAlign w:val="superscript"/>
        </w:rPr>
        <w:t>(присвоения, повышения или подтверждения) (указать группу допуска)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Согласен на использование сведений, составляющих охраняемую законом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тайну, 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Приложение: Копия приказа о назначении на должность № 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 "___" ________ 20 ___ года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октября 2017 года № 341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квалификационных 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знаний правил 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и правил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у руководителей,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производство,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передачу электрической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тепловой энергии, для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состояния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электроустановок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Уведомление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Комитет атомного и энергетического надзора и контроля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Энергетики Республики Казахстан уведомляет, что в соответствии с принятым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заявлением от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 и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Квалификационная проверка знаний будет проведена: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тестирования: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время тестирования: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прохождения тестирования: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Выдана автоматизированной системой регистрации Комитета атомного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энергетического надзора и контроля Министерства энергетики Республики Казахстан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прохождение квалификационных проверок знаний правил технической эксплуатации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правил техники безопасности у руководителей организаций, осуществляющих производство,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передачу электрической и тепловой энергии, для контроля технического состояния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безопасности эксплуатации электроустановок через портал "электронного правительства".</w:t>
      </w:r>
    </w:p>
    <w:bookmarkEnd w:id="32"/>
    <w:bookmarkStart w:name="z5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Подпись __________</w:t>
      </w:r>
    </w:p>
    <w:bookmarkEnd w:id="33"/>
    <w:bookmarkStart w:name="z5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"____" _______________ 20 __ года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октября 2017 года № 341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квалификационных 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знаний правил 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и правил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у руководителей,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производство,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передачу электрической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тепловой энергии, для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состояния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электроустановок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Акт о нарушении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"____" __________ 20__ г. ____ ч. ______ мин.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Представитель Комитета___________________________ установил факт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                   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нарушения руководителем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 ИИН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(фамилия, имя, отчество (при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пункта 27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проведения квалификационных проверок знаний правил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технической эксплуатации и правил техники безопасности у руководителей,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специалистов организаций, осуществляющих производство, передачу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электрической и тепловой энергии, для контроля технического состояния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безопасности эксплуатации электроустановок: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(краткое описание нарушения)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 представителя Комитета: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актом ознакомлен: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(подпись, фамилия, имя, отчество (при наличии) руководителя)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случае отказа руководителя, допустившего вышеуказанное нарушение,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подписания настоящего акта производится соответствующая запись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vertAlign w:val="superscript"/>
        </w:rPr>
        <w:t>(подпись, фамилия, имя, отчество (при наличии) иного лица, подтверждающего факт отказа</w:t>
      </w:r>
      <w:r>
        <w:br/>
      </w:r>
      <w:r>
        <w:rPr>
          <w:rFonts w:ascii="Times New Roman"/>
          <w:b w:val="false"/>
          <w:i w:val="false"/>
          <w:color w:val="000000"/>
          <w:vertAlign w:val="superscript"/>
        </w:rPr>
        <w:t>руководителя допустившего вышеуказанное нарушение, от подписания настоящего акта)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октября 2017 года № 341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квалификационных 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знаний правил 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и правил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у руководителей,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производство,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передачу электрической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тепловой энергии, для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состояния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электроустановок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прохождения Квалификационной проверки знаний правил технической эксплуатации и правил техники безопасности в области электроэнергетики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03"/>
        <w:gridCol w:w="1297"/>
      </w:tblGrid>
      <w:tr>
        <w:trPr>
          <w:trHeight w:val="30" w:hRule="atLeast"/>
        </w:trPr>
        <w:tc>
          <w:tcPr>
            <w:tcW w:w="1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тестирования</w:t>
            </w:r>
          </w:p>
          <w:bookmarkEnd w:id="37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Фамилия, имя, отчество: </w:t>
            </w:r>
          </w:p>
          <w:bookmarkEnd w:id="38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ИИН: </w:t>
            </w:r>
          </w:p>
          <w:bookmarkEnd w:id="39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вопросов в тесте</w:t>
            </w:r>
          </w:p>
          <w:bookmarkEnd w:id="40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Пороговое значение</w:t>
            </w:r>
          </w:p>
          <w:bookmarkEnd w:id="41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правильных ответов</w:t>
            </w:r>
          </w:p>
          <w:bookmarkEnd w:id="42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</w:t>
            </w:r>
          </w:p>
          <w:bookmarkEnd w:id="43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тестирования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(Фамилия,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пройдена _____________ квалификационная проверка</w:t>
      </w:r>
      <w:r>
        <w:br/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(первичная, очередная или внеочередная)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знаний правил технической эксплуатации и правил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техники безопасности в области электроэнергетики и присвоена ____ группа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 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(указать группу допуска)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допуска по электробезопасности.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октября 2017 года № 341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квалификационных 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знаний правил 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и правил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у руководителей,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производство,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передачу электрической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тепловой энергии, для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состояния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электроустановок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Председателю апелляционной комиссии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государственному энергетическому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надзору и контролю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(наименование, адрес организации)</w:t>
      </w:r>
    </w:p>
    <w:bookmarkEnd w:id="45"/>
    <w:bookmarkStart w:name="z8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Вас рассмотреть мою апелляцию результатов квалификационной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проверки знаний правил технической эксплуатации и правил техники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безопасности, а именно: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7"/>
        <w:gridCol w:w="5780"/>
        <w:gridCol w:w="2683"/>
      </w:tblGrid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47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содержание вопроса тестирования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апелляции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заявителя: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подачи заявления: "___" ____________20__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Примечания.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 столбце "Причина апелляции" необходимо указать одну из перечисленных причин: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некорректно сформулирован вопрос;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некорректно сформулирован ответ;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нет правильного ответа;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4) ошибка программы (два одинаковых ответа, два правильных ответа, нет ответов,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нет вопроса, сбой программы);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5) иные причины.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октября 2017 года № 341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квалификационных 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знаний правил 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и правил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у руководителей,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специалистов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производство,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передачу электрической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тепловой энергии, для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состояния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электроустановок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Протокол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г. Астана             № ____________             от "___"________20___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Апелляционная комиссия Комитета атомного и энергетического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контроля Министерства энергетики Республики Казахстан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квалификационной проверке знаний правил технической эксплуатации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правил техники безопасности в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(состав комиссии)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рассмотрев материалы по результатам квалификационной проверки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знаний правил технической эксплуатации и правил техники безопасности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наличии), ИИН, должность,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___________________________________________________________________проходившего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место работы (полное наименование организации)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 квалификационную проверку знаний,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(первичную, периодическую, внеочередную)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"___"__________ 20__года для _________________________ "____" группы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(присвоения, повышения, подтверждения) (группа допуска)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допуска по электробезопасности приняла решение: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апелляцию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(удовлетворить/оставить без удовлетворения)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989"/>
        <w:gridCol w:w="6311"/>
      </w:tblGrid>
      <w:tr>
        <w:trPr>
          <w:trHeight w:val="30" w:hRule="atLeast"/>
        </w:trPr>
        <w:tc>
          <w:tcPr>
            <w:tcW w:w="59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63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</w:t>
            </w:r>
          </w:p>
        </w:tc>
      </w:tr>
      <w:tr>
        <w:trPr>
          <w:trHeight w:val="30" w:hRule="atLeast"/>
        </w:trPr>
        <w:tc>
          <w:tcPr>
            <w:tcW w:w="59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63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