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29df" w14:textId="b112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21 августа 2013 года № С 23-3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марта 2017 года № С 10-4. Зарегистрировано Департаментом юстиции Акмолинской области 17 апреля 2017 года № 5890. Утратило силу решением Аккольского районного маслихата Акмолинской области от 6 апреля 2018 года № С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С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от 21 мая 2013 года № 504, Аккольский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от 21 августа 2013 года № С 23-3 (зарегистрировано в Реестре государственной регистрации нормативных правовых актов № 3805, опубликовано 20 сентября 2013 года в районных газетах "Ақкөл өмірі" и "Знамя Родины КZ")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Аккольском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- "Аккольское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единовременно семьям (гражданам) при наступлении трудной жизненной ситуации по обращению не позднее трех месяцев после ее наступления: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дохода семьи (гражданина):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вследствие стихийного бедствия или пожара в размере пятидесяти месячных расчетных показателей, на основании справки государственного учреждения "Отдел по чрезвычайным ситуациям Аккольского района Департамента по чрезвычайным ситуациям Акмолинской области Министерства по чрезвычайным ситуациям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– значимыми заболеваниями (туберкулезом, онкологическими заболеваниями и ВИЧ - инфицированным)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студентам из малообеспеченных и многодетных семей из сельской местности, обучающимся по очной форме обучения в колледжах на платной основе на оплату за учебу один раз в год в размере сто (100)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протезирование зубов при предоставлении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лицам, приравненным к участникам Великой Отечественной войны, лицам, приравненным к инвалидам Великой Отечественной войны, другим категориям лиц, приравненных к участникам Великой Отечественной войны, лицам, которым установлен стаж работы в тылу не менее 6 месяцев в период с 22 июня 1941 года по 9 мая 1945 года и ветеранам труда, награжденным медалью "Ветеран труда" или "Еңбек ардагері" один раз в три года на 50 процентное возмещение стоимости санаторно - курортной путевки на основании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подачи заявления на основании списков уполномоченной организации на расходы за коммунальные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и инвалидам Великой Отечественной войны в размере 100 процентов ежемесячно: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газоснабжение, теплоснабжение, мусороудаление, электроснабжение, абонентскую плату за услуги телефонной связи, согласно реестров, предоставленных поставщиками услуг на счета услугодателей по заявлению получателя, либо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выбору получателя социальной помощи,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161 килограмма по усредненной стоимости угля, сложившейся за предыдущий квартал, по данным областного управления статистики или согласно предоставленных квитанций на приобретение твердого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при наличии среднедушевого дохода ниже прожиточного минимума один раз в год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оперативным лечением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 перечень утвержденных приказом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по заключению Врачебно – 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обучающимся в высших медицинских учебных заведениях с учетом отработки в Аккольском районе сроком пять лет. Выплаты производить на основании копии договора с учебным заведением, заверенной нотариально, договором о трудоустройстве между акимом района, студентом и государственными медицинскими учреждениями Аккольского района,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воинов интернационалистов, проходивших службу в Афганистане,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 и находящихся на учете службы пробации, при наступлении трудной жизненной ситуации, предусмотренной законодательством в размере пятнадцати месячных расчетных показателей.".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