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3c86" w14:textId="1d03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1905 года города Актобе в улицу имени Кайрата Рыскулбекова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178 и решение маслихата Актюбинской области от 30 мая 2017 года № 151. Зарегистрировано Департаментом юстиции Актюбинской области 4 июля 2017 года № 5577.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1905 года города Актобе в улицу имени Кайрата Рыскулбекова, согласно приложению к настоящему совместному постановлению акимата и решению маслихата.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 30 мая 2017 года № 178/151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переименовании улицы 1905 года города Актобе в улицу имени Кайрата Рыскулбекова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97500" cy="7734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0" cy="773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