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ebed" w14:textId="822e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Кызылорда от 06 апреля 2012 года №3438 "Об установлении тарифа на регулярные автомобильные перевозки пассажиров и багажа в городе Кызылорда"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13 июля 2017 года № 8361. Зарегистрировано Департаментом юстиции Кызылординской области 31 июля 2017 года № 5910. Утратило силу постановлением акимата города Кызылорда Кызылординской области от 25 июня 2020 года № 15619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15619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Кызылорда от 06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3438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тарифа на регулярные автомобильные перевозки пассажиров и багажа в городе Кызылорда" (зарегистрировано в Реестре государственной регистрации нормативных правовых актов № 10-1-210, опубликовано в газете "Кызылорда таймс" от 4 мая 2013 года № 18)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тариф на регулярные автомобильные перевозки пассажиров и багажа в городских сообщениях единым для всех маршрутов: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автобусах и микроавтобусах в размере 90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детей в возрасте от 6 до 17 лет в размере 40 тенге.".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Ш.Ә.Әбдірахманов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"13" июля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