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ca7c" w14:textId="3cac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Костанайского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2017 года № 220. Зарегистрировано Департаментом юстиции Костанайской области 26 декабря 2017 года № 7423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Костанайского областного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14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Костанайского областного маслихата" (зарегистрировано в Реестре государственной регистрации нормативных правовых актов за номером 4599, опубликовано 13 мая 2014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14 марта 2014 года № 264 "Об утверждении Регламента Костанайского областного маслихата" (зарегистрировано в Реестре государственной регистрации нормативных правовых актов за номером 4971, опубликовано 19 августа 2014 года в газете "Костанайские новости").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