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2c54" w14:textId="9d52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объемов субсидирования расходов перевозчиков, связанных с осуществлением железнодорожных пассажирских перевозок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марта 2018 года № 154. Зарегистрировано Департаментом юстиции Актюбинской области 11 апреля 2018 года № 5907. Утратило силу постановлением акимата Актюбинской области от 5 июля 2023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05.07.2023 № 173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2)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транспорта", акимат Актюбинской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Актюбинской области от 03.04.2019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определения объемов субсидирования расходов перевозчиков, связанных с осуществлением железнодорожных пассажирских перевозок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Туленбергенова С.Т.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объемов субсидирования расходов перевозчиков, связанных с осуществлением железнодорожных пассажирских перевозок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объемов субсидирования расходов перевозчиков, связанных с осуществлением железнодорожных пассажирских перевозок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167 "Об утверждении методики определения объемов долгосрочного субсидирования расходов перевозчиков, осуществляющих перевозки пассажиров по социально значимым сообщениям", зарегистрированного в Реестре государственной регистрации нормативных правовых актов № 11541 и устанавливает принципы экономической целесообразности и порядок расчета объемов субсидирования пассажирских перевозок железнодорожным транспортом на возмещение расходов, возникающих при осуществлении перевозок.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русском языке, текст на казахском языке не меняется постановлением акимата Актюбинской области от 03.04.2019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применения настоящей Методики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перевозок пассажиров по железнодорожным сообщениям – денежные поступления от перевозки пассажиров железнодорожным транспортом;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пробег вагона – показатель, измеряемый в вагоно-километрах, исчисляется как произведение количества вагонов на расстояние перевозок (количеством километров) от станции отправления до станции назначения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пассажирооборот – показатель, отражающий объем перевозок пассажиров в пассажиро-километрах, исчисляется как произведение количества пассажиров на расстояние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средняя дальность поездки – определяется отношением пассажиро-километров на число отправленных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иная деятельность – оказание перевозчиком иных услуг, не связанных с перевозкой пассажиров железнодорожным транспортом;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применяется исполнительным органом, уполномоченным акиматом Актюбинской области на организацию пассажирских перевозок железнодорожным транспортом (далее – исполнительный орган) для определения необходимого объема субсидий по каждому железнодорожному сообщению, выставленному на конкурс.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Основания расчетов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Услуги по перевозке пассажиров состоят из групп операций, выполняемых перевозчиками: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обслуживанию пассажиров (содержание персонала, занятого обслуживанием пассажиров, стоимость справочно-информационных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обслуживанию производственных зданий, сооружений и оборудования пассажирского хозяйства, связанных с перевозками: услуги по обеспечению деятельности вокзалов для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амортизация (износ) производственных основных средств пассажирского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капитальный ремонт производственных основных средств пассажирского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ремонт производственных зданий, сооружений, оборудования и инвентаря пассажирского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обслуживанию вагонов в пассажирских поездах;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обслуживанию вагонов в пассажирских поездах: прочее (заработная плата проводников, социальный налог и социальные отчисления);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экипировке пассажирских вагонов водой и топливом;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ассенизаторской очистке биотуалетов;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амортизационные отчисления прямо задействованных активов в оказании услуг по перевозке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капитальному и деповскому ремонтам собственного подвижного состава в объемах, определяемых Инструкцией по техническому обслуживанию вагонов в эксплуатации, утвержденной протокольным решением Совета по железнодорожному транспорту государств-участников Содружества Независимых Государств от 21-22 мая 2009 года № 50 (далее – Инструкция по техническому обслуживанию вагонов в эксплуатации);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техническому обслуживанию и отцепочным ремонтам подвижного состава в объемах, определяемых Инструкцией по техническому обслуживанию вагонов в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 стирке, ремонту и дезинфекции постельных принадлежностей и мягкого съемного инвентаря;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 приобретению и содержанию инвентаря и оборудования для пассажирских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 снабжению вагонов постельным бельем, мягким и другим инвентарем;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общедорожные расходы (услуги магистральной железнодорожной сети и локомотивной тяги в пределах территории Республики Казахстан, арендная плата за арендованные вагоны);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работе электросекций и дизельных поездов;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 подготовке в рейс и сопровождению электросекций и дизельных поездов;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амортизация (износ) электросекций и дизельных поездов;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 капитальному ремонту электросекций и дизельных поездов в объемах, определяемых Инструкцией по техническому обслуживанию вагонов в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 техническому обслуживанию электросекций и дизельных поездов в объемах, определяемых Инструкцией по техническому обслуживанию вагонов в эксплуатации.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объема эксплуатационных показателей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услуг по осуществлению пассажирских перевозок характеризуется показателями: перевезено пассажиров, пассажирооборот, пробег вагонов по магистральным железнодорожным путям.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пробега вагона производится из следующих составляющих: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расстояние маршрута курсирования пассажирского поезда на всем пути следования и в границах Республики Казахстан (определяется по расписанию движения поездов);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вагонов в составе, определяемое на основании анализа пассажирских перевозок (населенность).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пробега вагонов подразделяется по типам вагонов.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Прогнозируемый объем пробега вагонов пассажирского поезда рассчитывается по формуле: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Vваг-км.=2S*Nваг.*Nрейс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Vваг-км. – прогнозируемый объем пробега вагонов пассажирского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2S – расстояние туда и обратно,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Nваг – количество вагонов в составе;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Nрейс – периодичность курсирования поезда в планируемом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прогнозируемого пассажирооборота определяется умножением суммы пробега вагонов на среднюю населенность по предыдущему году с учетом планируемого роста или снижения по программам развития железнодорожного транспорта: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Vпасс/км=Vваг.км*p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Vпасс/км – прогнозируемый пассажирооборот, пассажиро-километры;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– средняя населенность по предыдущему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Пассажирооборот планируется по типам вагонов.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населенность на планируемый период рассчитывается с учетом следующего: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по анализу прошлого периода средняя населенность превысила 50 % наполняемости вагона пассажирского поезда на всем пути следования, для определения планируемого пассажирооборота наполняемость вагона устанавливается исходя из фактической средней населенности по прошлому периоду, но не менее 60 % с учетом планируемого роста или снижения перевозок пассажиров в соответствии с программами развития железнодорожного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по анализу прошлого периода средняя населенность не превысила 50 % наполняемости вагона пассажирского поезда на всем пути следования, для определения планируемого пассажирооборота наполняемость вагона устанавливается исходя из фактической средней населенности по прошлому периоду, но не менее 20 % с учетом планируемого роста или снижения перевозок пассажиров в соответствии с программами развития железнодорожного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по анализу прошлого периода средняя населенность не превысила 35 % наполняемости электро-дизель поезда на всем пути следования, для определения планируемого пассажирооборота наполняемость вагона устанавливается исходя из фактической средней населенности по прошлому периоду, но не менее 10 % с учетом планируемого роста или снижения перевозок пассажиров в соответствии с программами развития железнодорожного 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Фактическими данными (населенность, пассажирооборот, средняя дальность) по прошлому периоду, используемыми при расчете планируемого пассажирооборота и показателя "перевезено пассажиров", являются данные документа Национального оператора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"перевезено пассажиров" определяется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Vперев=Vпасс/км/Sср.дал.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Vперев – количество перевезено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Vпасс/км – прогнозируемый пассажирооборот;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Sср.дал. – средняя дальность поездки пассажира по предыдущему году.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Формирование доходов и расходов перевозчика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Доход перевозчика складывается из суммы денежных поступлений в предыдущем периоде от перевозки пассажиров, суммы дополнительных доходов от иной деятельности в размере 1% от суммы доходов от перевозки пассажиров по поезду соответствующего типа вагона, поезда и определяется по формуле: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Dперевоз=Dпроезд+Dдоп.дох.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Dперевоз–доходы от перевозки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Dпроезд – сумма доходов от перевозки пассажиров по поезду соответствующего типа вагона,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Dдоп.дох. – дополнительные доходы от иной деятельности в размере 1 % от суммы доходов от перевозки пассажиров по поезду соответствующего типа вагона, поезда на плановый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доходных поступлений зависит от типа вагонов, категории поезда, вида сообщения, дальности поездки, объемов перевезенных пассажиров и пассажирооборота.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перевозки пассажиров (стоимость проезда) в пассажирском и скором поездах, состоят из билетной и плацкартной частей.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дохода от перевозки пассажиров по определенному маршруту и типам вагонов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Dпроезд=[(Di-1 проезд/kндс)/VWi-1 пасс/км]*VQiпасс/км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Dпроезд – сумма доходов от перевозки пассажиров по поезду соответствующего типа вагона,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Di-1 проезд – сумма доходных поступлений по билетам в границах Республики Казахстан и по плацкартам на всем пути следования соответствующего типа вагона, поезда по данным автоматизированной системы управления "Экспресс-3" за предыдущий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VWi-1 пасс/км – сумма пассажирооборота в границах Республики Казахстан соответствующего типа вагона, поезда за предыдущий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VQiпасс/км – сумма пассажирооборота в границах Республики Казахстан соответствующего типа вагона, поезда на планируемый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kндс – коэффициент налога на добавленную стоимость согласно Налогового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планируемых объемов перевозок пассажиров и пассажирооборота, при назначении нового поезда: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"средняя дальность" перевозки определяется как половина протяженности пути перевозки;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"Населенность" определяется как 50% наполняемости от количества предлагаемых мест в соответствии с планируемой составностью.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нового поезда расчет дохода от перевозок пассажиров определяется через среднюю дальность поездки пассажира: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Dпроезд=[(Pпроезд / kндс)*V iперев/VW iпасс/км]*VQ iпасс/км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Dпроезд – сумма доходов от перевозки пассажиров по поезду соответствующего типа вагона,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Pпроезд – средняя стоимость проезда по билетам в границах Республики Казахстан, установленная в зависимости от средней дальности перевозки пассажира в соответствующем типе вагона;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Viперев – количество перевезенных пассажиров в границах Республики Казахстан соответствующего типа вагона, поезда на планируемый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VWiпасс/км – сумма пассажирооборота в границах Республики Казахстан соответствующего типа вагона, поезда за предыдущий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VQiпасс/км – сумма пассажирооборота в границах Республики Казахстан соответствующего типа вагона, поезда на планируемый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Дебетовая сальдо по налогу на добавленную стоимость признается доходом.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изложен в новой редакции на казахском языке, текст на русском языке не меняется постановлением акимата Актюбинской области от 03.04.2019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формирования расходов производится на каждый маршрут пассажирского поезда с учетом производственно-технологических факторов.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Rперевозчика = Rмжс + Rлок + Rаренда вагона + Rпер.пасс.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Rперевозчика – расходы перевозчика, включенные в полную себестоимость;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Rмжс – расходы за услуги пользования магистральной железнодорожной сетью;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Rлок – расходы за услуги предоставления локомотивной тяги;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Rаренда вагона – расходы за услуги предоставления вагонов в аренду;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Rпер.пасс. – расходы перевозчика, связанные с перевозкой пассажиров,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 расходы периода.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Определение возмещаемых расходов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Объем субсидирования рассчитывается путем разницы доходов и расходов, связанных с осуществлением перевозок пассажиров по железнодорожным сообщениям, предусмотренных настоящей Методикой.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непокрытия расходов перевозчика, с учетом выделенных субсидий, объем субсидирования рассчитывается путем разницы доходов и расходов с учетом временного понижающего коэффициента к тарифам на услуги магистральной железной дороги в соответствии с рекомендациями бюджетной комиссии.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