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727b" w14:textId="79b7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31 мая 2018 года № 239. Зарегистрировано Управлением юстиции Каргалинского района Департамента юстиции Актюбинской области 22 июня 2018 года № 3-6-164. Утратило силу решением Каргалинского районного маслихата Актюбинской области от 3 февраля 2022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03.02.2022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№ 1106 "Об утверждении Типовых правил проведения раздельных сходов местного сообщества",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на территории населенных пунктов Каргалинского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Каргалинского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Каргалинского района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Каргалинского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Каргалинского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районного значения, села,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Каргалинским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сельского округа.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Каргалинского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Каргалинского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Каргалинского района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Алимбетовка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Ащылысай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Кемпирсай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Велиховка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 -Истекский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 Истек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Ш. Калдаяков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